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A08" w:rsidRDefault="00393A08" w:rsidP="00393A08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Список литературы для подготовки к тестовым заданиям по муниципальным образованиям Костромской области.</w:t>
      </w:r>
    </w:p>
    <w:p w:rsidR="00393A08" w:rsidRDefault="00393A08" w:rsidP="00393A08">
      <w:pPr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393A08" w:rsidRDefault="00393A08" w:rsidP="00393A08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Антроповскому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муниципальному округу: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393A08" w:rsidRDefault="00393A08" w:rsidP="00393A08">
      <w:pPr>
        <w:jc w:val="center"/>
        <w:rPr>
          <w:rFonts w:ascii="Times New Roman" w:hAnsi="Times New Roman" w:cs="Times New Roman"/>
          <w:color w:val="000000"/>
        </w:rPr>
      </w:pPr>
    </w:p>
    <w:p w:rsidR="00393A08" w:rsidRDefault="00393A08" w:rsidP="00393A08">
      <w:pPr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2C2D2E"/>
        </w:rPr>
      </w:pPr>
      <w:r>
        <w:rPr>
          <w:rFonts w:ascii="Times New Roman" w:hAnsi="Times New Roman" w:cs="Times New Roman"/>
          <w:color w:val="2C2D2E"/>
        </w:rPr>
        <w:t>Геологическая карта Костромской области: Государственный геологический фонд РФ. М., 2005.</w:t>
      </w:r>
    </w:p>
    <w:p w:rsidR="00393A08" w:rsidRDefault="00393A08" w:rsidP="00393A08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2C2D2E"/>
        </w:rPr>
      </w:pPr>
      <w:r>
        <w:rPr>
          <w:rFonts w:ascii="Times New Roman" w:hAnsi="Times New Roman" w:cs="Times New Roman"/>
          <w:color w:val="2C2D2E"/>
        </w:rPr>
        <w:t>Отчеты по разведке полезных ископаемых Костромского региона: Кострома: 2010.Смирнов П.В. Экономическая география Костромской области: Учебное пособие. Кострома, 2012.</w:t>
      </w:r>
    </w:p>
    <w:p w:rsidR="00393A08" w:rsidRDefault="00393A08" w:rsidP="00393A08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2C2D2E"/>
        </w:rPr>
      </w:pPr>
      <w:r>
        <w:rPr>
          <w:rFonts w:ascii="Times New Roman" w:hAnsi="Times New Roman" w:cs="Times New Roman"/>
          <w:color w:val="2C2D2E"/>
        </w:rPr>
        <w:t xml:space="preserve">Стратегия социально-экономического развития </w:t>
      </w:r>
      <w:proofErr w:type="spellStart"/>
      <w:r>
        <w:rPr>
          <w:rFonts w:ascii="Times New Roman" w:hAnsi="Times New Roman" w:cs="Times New Roman"/>
          <w:color w:val="2C2D2E"/>
        </w:rPr>
        <w:t>Антроповского</w:t>
      </w:r>
      <w:proofErr w:type="spellEnd"/>
      <w:r>
        <w:rPr>
          <w:rFonts w:ascii="Times New Roman" w:hAnsi="Times New Roman" w:cs="Times New Roman"/>
          <w:color w:val="2C2D2E"/>
        </w:rPr>
        <w:t xml:space="preserve"> муниципального района до 2030 года. Антропово: Администрация района, 2021.</w:t>
      </w:r>
    </w:p>
    <w:p w:rsidR="00393A08" w:rsidRDefault="00393A08" w:rsidP="00393A08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2C2D2E"/>
        </w:rPr>
      </w:pPr>
      <w:r>
        <w:rPr>
          <w:rFonts w:ascii="Times New Roman" w:hAnsi="Times New Roman" w:cs="Times New Roman"/>
          <w:color w:val="2C2D2E"/>
        </w:rPr>
        <w:t>Информация о Северной железной дороге // Официальный сайт ОАО "РЖД".</w:t>
      </w:r>
    </w:p>
    <w:p w:rsidR="00393A08" w:rsidRDefault="00393A08" w:rsidP="00393A08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2C2D2E"/>
        </w:rPr>
      </w:pPr>
      <w:r>
        <w:rPr>
          <w:rFonts w:ascii="Times New Roman" w:hAnsi="Times New Roman" w:cs="Times New Roman"/>
          <w:color w:val="2C2D2E"/>
        </w:rPr>
        <w:t>Смирнов И.С. Народные промыслы Костромской губернии. Кострома, 1905.</w:t>
      </w:r>
    </w:p>
    <w:p w:rsidR="00393A08" w:rsidRDefault="00393A08" w:rsidP="00393A08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2C2D2E"/>
        </w:rPr>
      </w:pPr>
      <w:r>
        <w:rPr>
          <w:rFonts w:ascii="Times New Roman" w:hAnsi="Times New Roman" w:cs="Times New Roman"/>
          <w:color w:val="2C2D2E"/>
        </w:rPr>
        <w:t xml:space="preserve">Каталог памятников истории и культуры Костромской области, </w:t>
      </w:r>
      <w:proofErr w:type="spellStart"/>
      <w:r>
        <w:rPr>
          <w:rFonts w:ascii="Times New Roman" w:hAnsi="Times New Roman" w:cs="Times New Roman"/>
          <w:color w:val="2C2D2E"/>
        </w:rPr>
        <w:t>Антроповский</w:t>
      </w:r>
      <w:proofErr w:type="spellEnd"/>
      <w:r>
        <w:rPr>
          <w:rFonts w:ascii="Times New Roman" w:hAnsi="Times New Roman" w:cs="Times New Roman"/>
          <w:color w:val="2C2D2E"/>
        </w:rPr>
        <w:t xml:space="preserve"> район. Кострома, 2010.</w:t>
      </w:r>
    </w:p>
    <w:p w:rsidR="00393A08" w:rsidRDefault="00393A08" w:rsidP="00393A08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2C2D2E"/>
        </w:rPr>
        <w:t>Энциклопедия «География Костромской области».</w:t>
      </w:r>
    </w:p>
    <w:p w:rsidR="00393A08" w:rsidRPr="00360BBB" w:rsidRDefault="00393A08" w:rsidP="00393A08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</w:rPr>
        <w:t xml:space="preserve">Мемориальный музей М.С. Малинина // Костромской музей заповедник. </w:t>
      </w:r>
      <w:r>
        <w:rPr>
          <w:rFonts w:ascii="Times New Roman" w:hAnsi="Times New Roman" w:cs="Times New Roman"/>
          <w:color w:val="000000"/>
          <w:lang w:val="en-US"/>
        </w:rPr>
        <w:t xml:space="preserve">URL: </w:t>
      </w:r>
      <w:hyperlink r:id="rId5" w:history="1">
        <w:r w:rsidRPr="00360BBB">
          <w:rPr>
            <w:rStyle w:val="a3"/>
            <w:rFonts w:ascii="Times New Roman" w:hAnsi="Times New Roman" w:cs="Times New Roman"/>
            <w:color w:val="000000"/>
            <w:lang w:val="en-US"/>
          </w:rPr>
          <w:t>https://kosmuseum.ru/filials/memorialnyy-muzey-generala-armii-m-s-malinina/</w:t>
        </w:r>
      </w:hyperlink>
    </w:p>
    <w:p w:rsidR="00F01246" w:rsidRPr="008B4101" w:rsidRDefault="00F01246">
      <w:pPr>
        <w:rPr>
          <w:lang w:val="en-US"/>
        </w:rPr>
      </w:pPr>
    </w:p>
    <w:p w:rsidR="008B4101" w:rsidRDefault="008B4101" w:rsidP="008B4101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Литература по Буйскому  муниципальному округу: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8B4101" w:rsidRPr="008B4101" w:rsidRDefault="008B4101" w:rsidP="008B4101">
      <w:pPr>
        <w:pStyle w:val="21"/>
        <w:spacing w:after="0" w:line="240" w:lineRule="auto"/>
        <w:ind w:left="0"/>
        <w:rPr>
          <w:color w:val="000000"/>
          <w:sz w:val="24"/>
          <w:szCs w:val="24"/>
        </w:rPr>
      </w:pPr>
      <w:r w:rsidRPr="008B4101">
        <w:rPr>
          <w:color w:val="000000"/>
          <w:sz w:val="24"/>
          <w:szCs w:val="24"/>
        </w:rPr>
        <w:t xml:space="preserve">1. Город Буй – земли костромской уголок, Кострома: </w:t>
      </w:r>
      <w:proofErr w:type="spellStart"/>
      <w:r w:rsidRPr="008B4101">
        <w:rPr>
          <w:color w:val="000000"/>
          <w:sz w:val="24"/>
          <w:szCs w:val="24"/>
        </w:rPr>
        <w:t>Костромаиздат</w:t>
      </w:r>
      <w:proofErr w:type="spellEnd"/>
      <w:r w:rsidRPr="008B4101">
        <w:rPr>
          <w:color w:val="000000"/>
          <w:sz w:val="24"/>
          <w:szCs w:val="24"/>
        </w:rPr>
        <w:t>, 2010.</w:t>
      </w:r>
    </w:p>
    <w:p w:rsidR="008B4101" w:rsidRPr="008B4101" w:rsidRDefault="008B4101" w:rsidP="008B4101">
      <w:pPr>
        <w:rPr>
          <w:rFonts w:ascii="Times New Roman" w:hAnsi="Times New Roman" w:cs="Times New Roman"/>
          <w:color w:val="000000"/>
        </w:rPr>
      </w:pPr>
      <w:r w:rsidRPr="008B4101">
        <w:rPr>
          <w:rFonts w:ascii="Times New Roman" w:hAnsi="Times New Roman" w:cs="Times New Roman"/>
          <w:color w:val="000000"/>
        </w:rPr>
        <w:t>2. Белоруков Д. Ф. История Буйского района, Буй, 2001.</w:t>
      </w:r>
    </w:p>
    <w:p w:rsidR="008B4101" w:rsidRPr="008B4101" w:rsidRDefault="008B4101" w:rsidP="008B4101">
      <w:pPr>
        <w:rPr>
          <w:rFonts w:ascii="Times New Roman" w:hAnsi="Times New Roman" w:cs="Times New Roman"/>
          <w:color w:val="000000"/>
        </w:rPr>
      </w:pPr>
      <w:r w:rsidRPr="008B4101">
        <w:rPr>
          <w:rFonts w:ascii="Times New Roman" w:hAnsi="Times New Roman" w:cs="Times New Roman"/>
          <w:color w:val="000000"/>
        </w:rPr>
        <w:t xml:space="preserve">3.  Гордость </w:t>
      </w:r>
      <w:proofErr w:type="spellStart"/>
      <w:r w:rsidRPr="008B4101">
        <w:rPr>
          <w:rFonts w:ascii="Times New Roman" w:hAnsi="Times New Roman" w:cs="Times New Roman"/>
          <w:color w:val="000000"/>
        </w:rPr>
        <w:t>Буйской</w:t>
      </w:r>
      <w:proofErr w:type="spellEnd"/>
      <w:r w:rsidRPr="008B4101">
        <w:rPr>
          <w:rFonts w:ascii="Times New Roman" w:hAnsi="Times New Roman" w:cs="Times New Roman"/>
          <w:color w:val="000000"/>
        </w:rPr>
        <w:t xml:space="preserve"> земли. Кострома: </w:t>
      </w:r>
      <w:proofErr w:type="spellStart"/>
      <w:r w:rsidRPr="008B4101">
        <w:rPr>
          <w:rFonts w:ascii="Times New Roman" w:hAnsi="Times New Roman" w:cs="Times New Roman"/>
          <w:color w:val="000000"/>
        </w:rPr>
        <w:t>Костромаиздат</w:t>
      </w:r>
      <w:proofErr w:type="spellEnd"/>
      <w:r w:rsidRPr="008B4101">
        <w:rPr>
          <w:rFonts w:ascii="Times New Roman" w:hAnsi="Times New Roman" w:cs="Times New Roman"/>
          <w:color w:val="000000"/>
        </w:rPr>
        <w:t>, 2019.</w:t>
      </w:r>
    </w:p>
    <w:p w:rsidR="008B4101" w:rsidRPr="008B4101" w:rsidRDefault="008B4101" w:rsidP="008B4101">
      <w:pPr>
        <w:pStyle w:val="21"/>
        <w:spacing w:after="0" w:line="240" w:lineRule="auto"/>
        <w:ind w:left="0"/>
        <w:rPr>
          <w:color w:val="000000"/>
          <w:sz w:val="24"/>
          <w:szCs w:val="24"/>
        </w:rPr>
      </w:pPr>
      <w:r w:rsidRPr="008B4101">
        <w:rPr>
          <w:color w:val="000000"/>
          <w:sz w:val="24"/>
          <w:szCs w:val="24"/>
        </w:rPr>
        <w:t>4. Благовещенский собор города Буя 1810–2010 гг. Кострома: Костромская епархия РПЦ, 2009.</w:t>
      </w:r>
    </w:p>
    <w:p w:rsidR="008B4101" w:rsidRPr="008B4101" w:rsidRDefault="008B4101" w:rsidP="008B4101">
      <w:pPr>
        <w:pStyle w:val="21"/>
        <w:spacing w:after="0" w:line="240" w:lineRule="auto"/>
        <w:ind w:left="0"/>
        <w:rPr>
          <w:color w:val="000000"/>
          <w:sz w:val="24"/>
          <w:szCs w:val="24"/>
        </w:rPr>
      </w:pPr>
      <w:r w:rsidRPr="008B4101">
        <w:rPr>
          <w:color w:val="000000"/>
          <w:sz w:val="24"/>
          <w:szCs w:val="24"/>
        </w:rPr>
        <w:t>5. Белякова Е. Улицы города Буй. Буй, 2006.</w:t>
      </w:r>
    </w:p>
    <w:p w:rsidR="008B4101" w:rsidRPr="008B4101" w:rsidRDefault="008B4101" w:rsidP="008B4101">
      <w:pPr>
        <w:pStyle w:val="21"/>
        <w:spacing w:after="0" w:line="240" w:lineRule="auto"/>
        <w:ind w:left="0"/>
        <w:rPr>
          <w:color w:val="000000"/>
          <w:sz w:val="24"/>
          <w:szCs w:val="24"/>
        </w:rPr>
      </w:pPr>
      <w:r w:rsidRPr="008B4101">
        <w:rPr>
          <w:color w:val="000000"/>
          <w:sz w:val="24"/>
          <w:szCs w:val="24"/>
        </w:rPr>
        <w:t xml:space="preserve">6. «Из </w:t>
      </w:r>
      <w:proofErr w:type="gramStart"/>
      <w:r w:rsidRPr="008B4101">
        <w:rPr>
          <w:color w:val="000000"/>
          <w:sz w:val="24"/>
          <w:szCs w:val="24"/>
        </w:rPr>
        <w:t>века</w:t>
      </w:r>
      <w:proofErr w:type="gramEnd"/>
      <w:r w:rsidRPr="008B4101">
        <w:rPr>
          <w:color w:val="000000"/>
          <w:sz w:val="24"/>
          <w:szCs w:val="24"/>
        </w:rPr>
        <w:t xml:space="preserve"> в век переходя»: 110 лет локомотивному депо. Буй: </w:t>
      </w:r>
      <w:proofErr w:type="spellStart"/>
      <w:r w:rsidRPr="008B4101">
        <w:rPr>
          <w:color w:val="000000"/>
          <w:sz w:val="24"/>
          <w:szCs w:val="24"/>
        </w:rPr>
        <w:t>ТМХСерис</w:t>
      </w:r>
      <w:proofErr w:type="spellEnd"/>
      <w:r w:rsidRPr="008B4101">
        <w:rPr>
          <w:color w:val="000000"/>
          <w:sz w:val="24"/>
          <w:szCs w:val="24"/>
        </w:rPr>
        <w:t>, 2015.</w:t>
      </w:r>
    </w:p>
    <w:p w:rsidR="008B4101" w:rsidRPr="008B4101" w:rsidRDefault="008B4101" w:rsidP="008B4101">
      <w:pPr>
        <w:pStyle w:val="21"/>
        <w:spacing w:after="0" w:line="240" w:lineRule="auto"/>
        <w:ind w:left="0"/>
        <w:rPr>
          <w:sz w:val="24"/>
          <w:szCs w:val="24"/>
        </w:rPr>
      </w:pPr>
      <w:r w:rsidRPr="008B4101">
        <w:rPr>
          <w:color w:val="000000"/>
          <w:sz w:val="24"/>
          <w:szCs w:val="24"/>
        </w:rPr>
        <w:t xml:space="preserve">7. </w:t>
      </w:r>
      <w:proofErr w:type="spellStart"/>
      <w:r w:rsidRPr="008B4101">
        <w:rPr>
          <w:color w:val="000000"/>
          <w:sz w:val="24"/>
          <w:szCs w:val="24"/>
        </w:rPr>
        <w:t>Де-Рибас</w:t>
      </w:r>
      <w:proofErr w:type="spellEnd"/>
      <w:r w:rsidRPr="008B4101">
        <w:rPr>
          <w:color w:val="000000"/>
          <w:sz w:val="24"/>
          <w:szCs w:val="24"/>
        </w:rPr>
        <w:t xml:space="preserve"> О. Океан Кострома. </w:t>
      </w:r>
      <w:proofErr w:type="gramStart"/>
      <w:r w:rsidRPr="008B4101">
        <w:rPr>
          <w:color w:val="000000"/>
          <w:sz w:val="24"/>
          <w:szCs w:val="24"/>
        </w:rPr>
        <w:t>Уплывшие</w:t>
      </w:r>
      <w:proofErr w:type="gramEnd"/>
      <w:r w:rsidRPr="008B4101">
        <w:rPr>
          <w:color w:val="000000"/>
          <w:sz w:val="24"/>
          <w:szCs w:val="24"/>
        </w:rPr>
        <w:t xml:space="preserve"> за Буй. Кострома, 2020.</w:t>
      </w:r>
    </w:p>
    <w:p w:rsidR="008B4101" w:rsidRPr="008B4101" w:rsidRDefault="008B4101" w:rsidP="008B4101"/>
    <w:p w:rsidR="00017E02" w:rsidRPr="00017E02" w:rsidRDefault="00017E02" w:rsidP="00017E02">
      <w:pPr>
        <w:jc w:val="center"/>
        <w:rPr>
          <w:b/>
        </w:rPr>
      </w:pPr>
      <w:r w:rsidRPr="00017E02">
        <w:rPr>
          <w:b/>
        </w:rPr>
        <w:t>Л</w:t>
      </w:r>
      <w:r>
        <w:rPr>
          <w:b/>
        </w:rPr>
        <w:t>итерату</w:t>
      </w:r>
      <w:r w:rsidRPr="00017E02">
        <w:rPr>
          <w:b/>
        </w:rPr>
        <w:t xml:space="preserve">ра по </w:t>
      </w:r>
      <w:proofErr w:type="spellStart"/>
      <w:r w:rsidRPr="00017E02">
        <w:rPr>
          <w:b/>
        </w:rPr>
        <w:t>Вохомскому</w:t>
      </w:r>
      <w:proofErr w:type="spellEnd"/>
      <w:r w:rsidRPr="00017E02">
        <w:rPr>
          <w:b/>
        </w:rPr>
        <w:t xml:space="preserve"> муниципальному округу: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1. </w:t>
      </w:r>
      <w:proofErr w:type="spellStart"/>
      <w:r w:rsidRPr="00017E02">
        <w:rPr>
          <w:rFonts w:ascii="Times New Roman" w:hAnsi="Times New Roman" w:cs="Times New Roman"/>
        </w:rPr>
        <w:t>Гандурин</w:t>
      </w:r>
      <w:proofErr w:type="spellEnd"/>
      <w:r w:rsidRPr="00017E02">
        <w:rPr>
          <w:rFonts w:ascii="Times New Roman" w:hAnsi="Times New Roman" w:cs="Times New Roman"/>
        </w:rPr>
        <w:t xml:space="preserve"> К.Д. Эпизоды подполья. Воспоминания старого большевика.  Иваново: </w:t>
      </w:r>
      <w:proofErr w:type="spellStart"/>
      <w:r w:rsidRPr="00017E02">
        <w:rPr>
          <w:rFonts w:ascii="Times New Roman" w:hAnsi="Times New Roman" w:cs="Times New Roman"/>
        </w:rPr>
        <w:t>Гос</w:t>
      </w:r>
      <w:proofErr w:type="spellEnd"/>
      <w:r w:rsidRPr="00017E02">
        <w:rPr>
          <w:rFonts w:ascii="Times New Roman" w:hAnsi="Times New Roman" w:cs="Times New Roman"/>
        </w:rPr>
        <w:t>. изд. Ивановская обл., 1937. 228 с.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2. Панфилов В. М. </w:t>
      </w:r>
      <w:proofErr w:type="spellStart"/>
      <w:r w:rsidRPr="00017E02">
        <w:rPr>
          <w:rFonts w:ascii="Times New Roman" w:hAnsi="Times New Roman" w:cs="Times New Roman"/>
        </w:rPr>
        <w:t>Вохомская</w:t>
      </w:r>
      <w:proofErr w:type="spellEnd"/>
      <w:r w:rsidRPr="00017E02">
        <w:rPr>
          <w:rFonts w:ascii="Times New Roman" w:hAnsi="Times New Roman" w:cs="Times New Roman"/>
        </w:rPr>
        <w:t xml:space="preserve"> земля. Краеведческие очерки. Кострома, 2004.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3. Рекомендательный библиографический указатель. Люди земли </w:t>
      </w:r>
      <w:proofErr w:type="spellStart"/>
      <w:r w:rsidRPr="00017E02">
        <w:rPr>
          <w:rFonts w:ascii="Times New Roman" w:hAnsi="Times New Roman" w:cs="Times New Roman"/>
        </w:rPr>
        <w:t>Вохомской</w:t>
      </w:r>
      <w:proofErr w:type="spellEnd"/>
      <w:r w:rsidRPr="00017E02">
        <w:rPr>
          <w:rFonts w:ascii="Times New Roman" w:hAnsi="Times New Roman" w:cs="Times New Roman"/>
        </w:rPr>
        <w:t>. Ч.2. Вохма, Б.г.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4. Художник и время. К 75-летию со дня рождения художника // </w:t>
      </w:r>
      <w:proofErr w:type="spellStart"/>
      <w:proofErr w:type="gramStart"/>
      <w:r w:rsidRPr="00017E02">
        <w:rPr>
          <w:rFonts w:ascii="Times New Roman" w:hAnsi="Times New Roman" w:cs="Times New Roman"/>
        </w:rPr>
        <w:t>Вохомская</w:t>
      </w:r>
      <w:proofErr w:type="spellEnd"/>
      <w:proofErr w:type="gramEnd"/>
      <w:r w:rsidRPr="00017E02">
        <w:rPr>
          <w:rFonts w:ascii="Times New Roman" w:hAnsi="Times New Roman" w:cs="Times New Roman"/>
        </w:rPr>
        <w:t xml:space="preserve"> правда. 14 мая 1983 г.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>5. Губернский дом. №3-4, 2003.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6. </w:t>
      </w:r>
      <w:proofErr w:type="gramStart"/>
      <w:r w:rsidRPr="00017E02">
        <w:rPr>
          <w:rFonts w:ascii="Times New Roman" w:hAnsi="Times New Roman" w:cs="Times New Roman"/>
        </w:rPr>
        <w:t>Голубев</w:t>
      </w:r>
      <w:proofErr w:type="gramEnd"/>
      <w:r w:rsidRPr="00017E02">
        <w:rPr>
          <w:rFonts w:ascii="Times New Roman" w:hAnsi="Times New Roman" w:cs="Times New Roman"/>
        </w:rPr>
        <w:t xml:space="preserve"> Е. Василий Ефимович Брагин. Боевые звезды. Ярославль, 1972. 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>7. Памятники архитектуры Костромской области. Каталог. Выпуск VII. Кострома, 2005.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8. Герасимов С. С. </w:t>
      </w:r>
      <w:proofErr w:type="spellStart"/>
      <w:r w:rsidRPr="00017E02">
        <w:rPr>
          <w:rFonts w:ascii="Times New Roman" w:hAnsi="Times New Roman" w:cs="Times New Roman"/>
        </w:rPr>
        <w:t>Вохомской</w:t>
      </w:r>
      <w:proofErr w:type="spellEnd"/>
      <w:r w:rsidRPr="00017E02">
        <w:rPr>
          <w:rFonts w:ascii="Times New Roman" w:hAnsi="Times New Roman" w:cs="Times New Roman"/>
        </w:rPr>
        <w:t xml:space="preserve"> городок.  Кострома, 2024.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>9.  Ильинский Б.В., Ильинский В. А. Вологодские семинаристы на перекрестке эпох. Воспоминания и документы. Москва: Весь мир, 2022.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</w:p>
    <w:p w:rsidR="00393A08" w:rsidRDefault="00393A08" w:rsidP="00393A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Литература по Галичскому муниципальному округу: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Губернский дом. №2. 2000.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Костромская старина. №№10-11. 1998.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Тиц</w:t>
      </w:r>
      <w:proofErr w:type="spellEnd"/>
      <w:r>
        <w:rPr>
          <w:rFonts w:ascii="Times New Roman" w:hAnsi="Times New Roman" w:cs="Times New Roman"/>
        </w:rPr>
        <w:t xml:space="preserve"> А.А. На земле древнего Галича. Москва, 1971 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«Памятники архитектуры Костромской области». Выпуск </w:t>
      </w:r>
      <w:r>
        <w:rPr>
          <w:rFonts w:ascii="Times New Roman" w:hAnsi="Times New Roman" w:cs="Times New Roman"/>
          <w:lang w:val="en-US"/>
        </w:rPr>
        <w:t>III</w:t>
      </w:r>
      <w:r w:rsidRPr="00360BBB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Кострома, 2001.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proofErr w:type="spellStart"/>
      <w:r>
        <w:rPr>
          <w:rFonts w:ascii="Times New Roman" w:hAnsi="Times New Roman" w:cs="Times New Roman"/>
        </w:rPr>
        <w:t>Йенсен</w:t>
      </w:r>
      <w:proofErr w:type="spellEnd"/>
      <w:r>
        <w:rPr>
          <w:rFonts w:ascii="Times New Roman" w:hAnsi="Times New Roman" w:cs="Times New Roman"/>
        </w:rPr>
        <w:t xml:space="preserve"> Т.В., Кондратьева И.Ю., Ойнас Д.Б., Сорокин А.И. «Костромская усадьба». Кострома, 2005.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6. Григоров А.А. Из истории костромского дворянства. Кострома, 1993.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Белов Л., Зубова В., Касторский В., Соколов Н., Щеголев Н. Галич. Ярославль, 1983.</w:t>
      </w:r>
    </w:p>
    <w:p w:rsidR="00393A08" w:rsidRDefault="00393A08" w:rsidP="00393A08">
      <w:pPr>
        <w:rPr>
          <w:rFonts w:ascii="Times New Roman" w:hAnsi="Times New Roman" w:cs="Times New Roman"/>
          <w:color w:val="2B1B2B"/>
        </w:rPr>
      </w:pPr>
      <w:r>
        <w:rPr>
          <w:rFonts w:ascii="Times New Roman" w:hAnsi="Times New Roman" w:cs="Times New Roman"/>
        </w:rPr>
        <w:t xml:space="preserve">8. Бочков В.Н. </w:t>
      </w:r>
      <w:r>
        <w:rPr>
          <w:rFonts w:ascii="Times New Roman" w:hAnsi="Times New Roman" w:cs="Times New Roman"/>
          <w:color w:val="2B1B2B"/>
        </w:rPr>
        <w:t>Скажи: которая Татьяна?: Образы и прототипы в русской литературе. Москва, 1990.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B1B2B"/>
        </w:rPr>
        <w:t>9. Виноградов М. Галичское озеро и галичский рыбный промысел, Кострома, 1914.</w:t>
      </w:r>
    </w:p>
    <w:p w:rsidR="00393A08" w:rsidRDefault="00393A08"/>
    <w:p w:rsidR="00017E02" w:rsidRDefault="00017E02" w:rsidP="00017E02">
      <w:pPr>
        <w:jc w:val="center"/>
      </w:pPr>
      <w:r>
        <w:rPr>
          <w:rFonts w:ascii="Times New Roman" w:hAnsi="Times New Roman" w:cs="Times New Roman"/>
          <w:b/>
          <w:bCs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</w:rPr>
        <w:t>Кадыйскому</w:t>
      </w:r>
      <w:proofErr w:type="spellEnd"/>
      <w:r>
        <w:rPr>
          <w:rFonts w:ascii="Times New Roman" w:hAnsi="Times New Roman" w:cs="Times New Roman"/>
          <w:b/>
          <w:bCs/>
        </w:rPr>
        <w:t xml:space="preserve"> муниципальному округу:</w:t>
      </w:r>
    </w:p>
    <w:p w:rsidR="00017E02" w:rsidRDefault="00017E02" w:rsidP="00017E02">
      <w:pPr>
        <w:rPr>
          <w:rFonts w:ascii="Times New Roman" w:hAnsi="Times New Roman" w:cs="Times New Roman"/>
        </w:rPr>
      </w:pP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1. </w:t>
      </w:r>
      <w:proofErr w:type="spellStart"/>
      <w:r w:rsidRPr="00017E02">
        <w:rPr>
          <w:rFonts w:ascii="Times New Roman" w:hAnsi="Times New Roman" w:cs="Times New Roman"/>
        </w:rPr>
        <w:t>Люткова</w:t>
      </w:r>
      <w:proofErr w:type="spellEnd"/>
      <w:r w:rsidRPr="00017E02">
        <w:rPr>
          <w:rFonts w:ascii="Times New Roman" w:hAnsi="Times New Roman" w:cs="Times New Roman"/>
        </w:rPr>
        <w:t xml:space="preserve"> С. С. Земля моя </w:t>
      </w:r>
      <w:proofErr w:type="spellStart"/>
      <w:r w:rsidRPr="00017E02">
        <w:rPr>
          <w:rFonts w:ascii="Times New Roman" w:hAnsi="Times New Roman" w:cs="Times New Roman"/>
        </w:rPr>
        <w:t>Кадыйская</w:t>
      </w:r>
      <w:proofErr w:type="spellEnd"/>
      <w:r w:rsidRPr="00017E02">
        <w:rPr>
          <w:rFonts w:ascii="Times New Roman" w:hAnsi="Times New Roman" w:cs="Times New Roman"/>
        </w:rPr>
        <w:t>, Кострома, 2004.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>2. Памятники архитектуры Костромской области. Выпуск VIII. Кострома, 2006.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3. Губернский дом. №3-4. 2007. 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 xml:space="preserve">4. </w:t>
      </w:r>
      <w:proofErr w:type="spellStart"/>
      <w:r w:rsidRPr="00017E02">
        <w:rPr>
          <w:rFonts w:ascii="Times New Roman" w:hAnsi="Times New Roman" w:cs="Times New Roman"/>
        </w:rPr>
        <w:t>Голубева</w:t>
      </w:r>
      <w:proofErr w:type="spellEnd"/>
      <w:r w:rsidRPr="00017E02">
        <w:rPr>
          <w:rFonts w:ascii="Times New Roman" w:hAnsi="Times New Roman" w:cs="Times New Roman"/>
        </w:rPr>
        <w:t xml:space="preserve"> Г. А. О Завражье с любовью. Кострома, 2004.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>5. Белоруков Д. Ф. Деревни, села и города Костромского края, Кострома, 2000.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>6. Исторические города и села Костромской области. Бывшие города. Кострома, 2006.</w:t>
      </w:r>
    </w:p>
    <w:p w:rsidR="00017E02" w:rsidRPr="00017E02" w:rsidRDefault="00017E02" w:rsidP="00017E02">
      <w:pPr>
        <w:rPr>
          <w:rFonts w:ascii="Times New Roman" w:hAnsi="Times New Roman" w:cs="Times New Roman"/>
        </w:rPr>
      </w:pPr>
      <w:r w:rsidRPr="00017E02">
        <w:rPr>
          <w:rFonts w:ascii="Times New Roman" w:hAnsi="Times New Roman" w:cs="Times New Roman"/>
        </w:rPr>
        <w:t>7. Постановление Президиума ВЦИК от 25.01.1935 года «О новой сети районов Ивановской промышленной области».</w:t>
      </w:r>
    </w:p>
    <w:p w:rsidR="00017E02" w:rsidRDefault="00017E02"/>
    <w:p w:rsidR="00393A08" w:rsidRDefault="00393A08" w:rsidP="00393A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</w:rPr>
        <w:t>Кологривскому</w:t>
      </w:r>
      <w:proofErr w:type="spellEnd"/>
      <w:r>
        <w:rPr>
          <w:rFonts w:ascii="Times New Roman" w:hAnsi="Times New Roman" w:cs="Times New Roman"/>
          <w:b/>
          <w:bCs/>
        </w:rPr>
        <w:t xml:space="preserve"> муниципальному округу:</w:t>
      </w:r>
      <w:r>
        <w:rPr>
          <w:rFonts w:ascii="Times New Roman" w:hAnsi="Times New Roman" w:cs="Times New Roman"/>
        </w:rPr>
        <w:t xml:space="preserve"> </w:t>
      </w:r>
    </w:p>
    <w:p w:rsidR="00393A08" w:rsidRDefault="00393A08" w:rsidP="00393A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Осипова З.И. Обрести память. Кологрив, 2007.</w:t>
      </w:r>
    </w:p>
    <w:p w:rsidR="00393A08" w:rsidRDefault="00393A08" w:rsidP="00393A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Памятники архитектуры Костромской области. Выпуск 5. Кострома, 2003.</w:t>
      </w:r>
    </w:p>
    <w:p w:rsidR="00393A08" w:rsidRDefault="00393A08" w:rsidP="00393A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Журнал «Губернский дом». № 1-2. Кострома, 2005.</w:t>
      </w:r>
    </w:p>
    <w:p w:rsidR="00393A08" w:rsidRDefault="00393A08" w:rsidP="00393A08">
      <w:pPr>
        <w:jc w:val="both"/>
        <w:rPr>
          <w:rFonts w:ascii="Times New Roman" w:hAnsi="Times New Roman" w:cs="Times New Roman"/>
        </w:rPr>
      </w:pPr>
    </w:p>
    <w:p w:rsidR="00393A08" w:rsidRDefault="00393A08" w:rsidP="00393A08">
      <w:pPr>
        <w:jc w:val="center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>Литература по Красносельскому муниципальному округу: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Авдеев, А. Г. Русский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дипломатарий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Вып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7: Галичский Успенский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Паисьев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монастырь по документам XV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XVII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веков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.М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>осква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 : Древлехранилище, 2001.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Беляев П.Е. Село Красное Костромского уезда // Костромские губернские ведомости. 1859, 19 декабря; 1860, 5 марта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Бузин А.И.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Красносельские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художники-ювелиры. Кострома: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Красносельский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ювелирпром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; Костромская организация художников, 1997.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Воспоминания о В.П.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Вопилове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/«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Красносельская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сторона» №2. Кострома,  ООО «Костромской печатный дом», 2008. 220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Зайцев А. Кострома и Париж оспаривают мое будущее // Губернский дом. 2001. 4-5(45-46). 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Зонтиков Н.А.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Дурасово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– старообрядческий уголок  Костромского края: из истории старообрядчества юго-восточной части Костромского уезда (современный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Красносельский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район). – Кострома, 2020.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Красноселы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. Взгляд через столетие.   Кострома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Костромаиздат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, 2017.  287 с. ил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с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>.30.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en-US" w:bidi="ar-SA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Красноселье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. Взгляд благодарных потомков / авт. текста Н.А.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Дружнева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. Кострома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Костромаиздат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, 2019. 464с.: ил. 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en-US" w:bidi="ar-SA"/>
        </w:rPr>
        <w:t>Горюнова Е. И. Этническая история Волго-Окского междуречья. М. АН СССР, 1961.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iCs/>
          <w:color w:val="000000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Красносельская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сторона. № 8,  Кострома,  ООО «Костромской печатный дом», 2008. 220с.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en-US" w:bidi="ar-SA"/>
        </w:rPr>
      </w:pPr>
      <w:r>
        <w:rPr>
          <w:rFonts w:ascii="Times New Roman" w:hAnsi="Times New Roman" w:cs="Times New Roman"/>
          <w:iCs/>
          <w:color w:val="000000"/>
          <w:shd w:val="clear" w:color="auto" w:fill="FFFFFF"/>
        </w:rPr>
        <w:t xml:space="preserve">Матвеева Л.А. Судьба семьи — судьба России / </w:t>
      </w:r>
      <w:proofErr w:type="spellStart"/>
      <w:r>
        <w:rPr>
          <w:rFonts w:ascii="Times New Roman" w:hAnsi="Times New Roman" w:cs="Times New Roman"/>
          <w:iCs/>
          <w:color w:val="000000"/>
          <w:shd w:val="clear" w:color="auto" w:fill="FFFFFF"/>
        </w:rPr>
        <w:t>Красносельская</w:t>
      </w:r>
      <w:proofErr w:type="spellEnd"/>
      <w:r>
        <w:rPr>
          <w:rFonts w:ascii="Times New Roman" w:hAnsi="Times New Roman" w:cs="Times New Roman"/>
          <w:iCs/>
          <w:color w:val="000000"/>
          <w:shd w:val="clear" w:color="auto" w:fill="FFFFFF"/>
        </w:rPr>
        <w:t xml:space="preserve"> сторона №6, </w:t>
      </w:r>
      <w:proofErr w:type="spellStart"/>
      <w:r>
        <w:rPr>
          <w:rFonts w:ascii="Times New Roman" w:hAnsi="Times New Roman" w:cs="Times New Roman"/>
          <w:iCs/>
          <w:color w:val="000000"/>
          <w:shd w:val="clear" w:color="auto" w:fill="FFFFFF"/>
        </w:rPr>
        <w:t>Красное-на-Волге</w:t>
      </w:r>
      <w:proofErr w:type="spellEnd"/>
      <w:r>
        <w:rPr>
          <w:rFonts w:ascii="Times New Roman" w:hAnsi="Times New Roman" w:cs="Times New Roman"/>
          <w:iCs/>
          <w:color w:val="000000"/>
          <w:shd w:val="clear" w:color="auto" w:fill="FFFFFF"/>
        </w:rPr>
        <w:t>, 2014.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proofErr w:type="spellStart"/>
      <w:r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en-US" w:bidi="ar-SA"/>
        </w:rPr>
        <w:t>Муренин</w:t>
      </w:r>
      <w:proofErr w:type="spellEnd"/>
      <w:r>
        <w:rPr>
          <w:rFonts w:ascii="Times New Roman" w:eastAsia="Calibri" w:hAnsi="Times New Roman" w:cs="Times New Roman"/>
          <w:color w:val="000000"/>
          <w:kern w:val="0"/>
          <w:shd w:val="clear" w:color="auto" w:fill="FFFFFF"/>
          <w:lang w:eastAsia="en-US" w:bidi="ar-SA"/>
        </w:rPr>
        <w:t xml:space="preserve"> Н. Край с высоким именем — Родной. Кострома: Издательский дом Линия График, 2014. </w:t>
      </w:r>
      <w:r>
        <w:rPr>
          <w:rFonts w:ascii="Times New Roman" w:hAnsi="Times New Roman" w:cs="Times New Roman"/>
          <w:shd w:val="clear" w:color="auto" w:fill="FFFFFF"/>
        </w:rPr>
        <w:t>С. 16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Об истории литейного дела икон и крестов </w:t>
      </w:r>
      <w:proofErr w:type="spellStart"/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медно-литейного</w:t>
      </w:r>
      <w:proofErr w:type="spellEnd"/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заведения Серова Петра Яковлевича, с. Красное Костромской области // Русское медное литье. Сборник статей.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Вып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2. / ред. С.В.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Гнутова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>. Москва: «</w:t>
      </w:r>
      <w:proofErr w:type="spellStart"/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Сол-Систем</w:t>
      </w:r>
      <w:proofErr w:type="spellEnd"/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», 1993. 200с. 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Пушкин П. Курганы раскрывают тайны //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Красносельская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старина №1,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Красное-на-Волге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: Издание Красносельского РКРСМ. 1994. 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lastRenderedPageBreak/>
        <w:t xml:space="preserve">Серебряное дело села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Сидоровское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Костромской губернии /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Красносельская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сторона №6. 2014.</w:t>
      </w:r>
    </w:p>
    <w:p w:rsidR="00393A08" w:rsidRDefault="00393A08" w:rsidP="00393A08">
      <w:pPr>
        <w:numPr>
          <w:ilvl w:val="0"/>
          <w:numId w:val="2"/>
        </w:numPr>
        <w:ind w:left="0" w:firstLine="0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Шевелев И. Из истории реставрации храма в селе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Красное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//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Красносельская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старина №1, </w:t>
      </w:r>
      <w:proofErr w:type="spellStart"/>
      <w:r>
        <w:rPr>
          <w:rFonts w:ascii="Times New Roman" w:hAnsi="Times New Roman" w:cs="Times New Roman"/>
          <w:color w:val="000000"/>
          <w:shd w:val="clear" w:color="auto" w:fill="FFFFFF"/>
        </w:rPr>
        <w:t>Красное-на-Волге</w:t>
      </w:r>
      <w:proofErr w:type="spell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: Издание Красносельского РКРСМ. 1994. </w:t>
      </w:r>
    </w:p>
    <w:p w:rsidR="008179E7" w:rsidRDefault="008179E7" w:rsidP="00B24CD3">
      <w:pPr>
        <w:jc w:val="center"/>
        <w:rPr>
          <w:rFonts w:ascii="Times New Roman" w:hAnsi="Times New Roman" w:cs="Times New Roman"/>
          <w:b/>
          <w:bCs/>
        </w:rPr>
      </w:pPr>
    </w:p>
    <w:p w:rsidR="00B24CD3" w:rsidRPr="00B24CD3" w:rsidRDefault="00B24CD3" w:rsidP="00B24CD3">
      <w:pPr>
        <w:jc w:val="center"/>
        <w:rPr>
          <w:rFonts w:ascii="Times New Roman" w:hAnsi="Times New Roman" w:cs="Times New Roman"/>
          <w:b/>
          <w:bCs/>
        </w:rPr>
      </w:pPr>
      <w:r w:rsidRPr="00B24CD3">
        <w:rPr>
          <w:rFonts w:ascii="Times New Roman" w:hAnsi="Times New Roman" w:cs="Times New Roman"/>
          <w:b/>
          <w:bCs/>
        </w:rPr>
        <w:t xml:space="preserve">Литература по </w:t>
      </w:r>
      <w:proofErr w:type="spellStart"/>
      <w:r w:rsidRPr="00B24CD3">
        <w:rPr>
          <w:rFonts w:ascii="Times New Roman" w:hAnsi="Times New Roman" w:cs="Times New Roman"/>
          <w:b/>
          <w:bCs/>
        </w:rPr>
        <w:t>Ма</w:t>
      </w:r>
      <w:r>
        <w:rPr>
          <w:rFonts w:ascii="Times New Roman" w:hAnsi="Times New Roman" w:cs="Times New Roman"/>
          <w:b/>
          <w:bCs/>
        </w:rPr>
        <w:t>карьев</w:t>
      </w:r>
      <w:r w:rsidRPr="00B24CD3">
        <w:rPr>
          <w:rFonts w:ascii="Times New Roman" w:hAnsi="Times New Roman" w:cs="Times New Roman"/>
          <w:b/>
          <w:bCs/>
        </w:rPr>
        <w:t>скому</w:t>
      </w:r>
      <w:proofErr w:type="spellEnd"/>
      <w:r w:rsidRPr="00B24CD3">
        <w:rPr>
          <w:rFonts w:ascii="Times New Roman" w:hAnsi="Times New Roman" w:cs="Times New Roman"/>
          <w:b/>
          <w:bCs/>
        </w:rPr>
        <w:t xml:space="preserve"> муниципальному округу: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B24CD3">
        <w:rPr>
          <w:rFonts w:ascii="Times New Roman" w:hAnsi="Times New Roman" w:cs="Times New Roman"/>
        </w:rPr>
        <w:t>Херсонский</w:t>
      </w:r>
      <w:proofErr w:type="gramEnd"/>
      <w:r w:rsidRPr="00B24CD3">
        <w:rPr>
          <w:rFonts w:ascii="Times New Roman" w:hAnsi="Times New Roman" w:cs="Times New Roman"/>
        </w:rPr>
        <w:t xml:space="preserve"> И. К. Летопись </w:t>
      </w:r>
      <w:proofErr w:type="spellStart"/>
      <w:r w:rsidRPr="00B24CD3">
        <w:rPr>
          <w:rFonts w:ascii="Times New Roman" w:hAnsi="Times New Roman" w:cs="Times New Roman"/>
        </w:rPr>
        <w:t>Макариева</w:t>
      </w:r>
      <w:proofErr w:type="spellEnd"/>
      <w:r w:rsidRPr="00B24CD3">
        <w:rPr>
          <w:rFonts w:ascii="Times New Roman" w:hAnsi="Times New Roman" w:cs="Times New Roman"/>
        </w:rPr>
        <w:t xml:space="preserve"> </w:t>
      </w:r>
      <w:proofErr w:type="spellStart"/>
      <w:r w:rsidRPr="00B24CD3">
        <w:rPr>
          <w:rFonts w:ascii="Times New Roman" w:hAnsi="Times New Roman" w:cs="Times New Roman"/>
        </w:rPr>
        <w:t>Унженского</w:t>
      </w:r>
      <w:proofErr w:type="spellEnd"/>
      <w:r w:rsidRPr="00B24CD3">
        <w:rPr>
          <w:rFonts w:ascii="Times New Roman" w:hAnsi="Times New Roman" w:cs="Times New Roman"/>
        </w:rPr>
        <w:t xml:space="preserve"> монастыря Костромской епархии. Вып.1. 1439–1682 гг. Кострома: Губернская типография, 1888.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proofErr w:type="gramStart"/>
      <w:r w:rsidRPr="00B24CD3">
        <w:rPr>
          <w:rFonts w:ascii="Times New Roman" w:hAnsi="Times New Roman" w:cs="Times New Roman"/>
        </w:rPr>
        <w:t>Херсонский</w:t>
      </w:r>
      <w:proofErr w:type="gramEnd"/>
      <w:r w:rsidRPr="00B24CD3">
        <w:rPr>
          <w:rFonts w:ascii="Times New Roman" w:hAnsi="Times New Roman" w:cs="Times New Roman"/>
        </w:rPr>
        <w:t xml:space="preserve"> И. К. Летопись </w:t>
      </w:r>
      <w:proofErr w:type="spellStart"/>
      <w:r w:rsidRPr="00B24CD3">
        <w:rPr>
          <w:rFonts w:ascii="Times New Roman" w:hAnsi="Times New Roman" w:cs="Times New Roman"/>
        </w:rPr>
        <w:t>Макариева</w:t>
      </w:r>
      <w:proofErr w:type="spellEnd"/>
      <w:r w:rsidRPr="00B24CD3">
        <w:rPr>
          <w:rFonts w:ascii="Times New Roman" w:hAnsi="Times New Roman" w:cs="Times New Roman"/>
        </w:rPr>
        <w:t xml:space="preserve"> </w:t>
      </w:r>
      <w:proofErr w:type="spellStart"/>
      <w:r w:rsidRPr="00B24CD3">
        <w:rPr>
          <w:rFonts w:ascii="Times New Roman" w:hAnsi="Times New Roman" w:cs="Times New Roman"/>
        </w:rPr>
        <w:t>Унженского</w:t>
      </w:r>
      <w:proofErr w:type="spellEnd"/>
      <w:r w:rsidRPr="00B24CD3">
        <w:rPr>
          <w:rFonts w:ascii="Times New Roman" w:hAnsi="Times New Roman" w:cs="Times New Roman"/>
        </w:rPr>
        <w:t xml:space="preserve"> монастыря Костромской епархии. Выпуск 2. 1682–1891 гг. – Кострома, 1888–1892.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B24CD3">
        <w:rPr>
          <w:rFonts w:ascii="Times New Roman" w:hAnsi="Times New Roman" w:cs="Times New Roman"/>
        </w:rPr>
        <w:t>Исторические города и сёла Костромской области. Кострома: Администрация Костромской обл., Комитет по охране и использованию историко-культурного наследия, 2004.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B24CD3">
        <w:rPr>
          <w:rFonts w:ascii="Times New Roman" w:hAnsi="Times New Roman" w:cs="Times New Roman"/>
        </w:rPr>
        <w:t>Полное собрание законов Российской Империи. Собрание</w:t>
      </w:r>
      <w:proofErr w:type="gramStart"/>
      <w:r w:rsidRPr="00B24CD3">
        <w:rPr>
          <w:rFonts w:ascii="Times New Roman" w:hAnsi="Times New Roman" w:cs="Times New Roman"/>
        </w:rPr>
        <w:t xml:space="preserve"> П</w:t>
      </w:r>
      <w:proofErr w:type="gramEnd"/>
      <w:r w:rsidRPr="00B24CD3">
        <w:rPr>
          <w:rFonts w:ascii="Times New Roman" w:hAnsi="Times New Roman" w:cs="Times New Roman"/>
        </w:rPr>
        <w:t xml:space="preserve">ервое. Том 20. СПб.: Типография II Отделения Собственной Его </w:t>
      </w:r>
      <w:proofErr w:type="spellStart"/>
      <w:r w:rsidRPr="00B24CD3">
        <w:rPr>
          <w:rFonts w:ascii="Times New Roman" w:hAnsi="Times New Roman" w:cs="Times New Roman"/>
        </w:rPr>
        <w:t>Императорскаго</w:t>
      </w:r>
      <w:proofErr w:type="spellEnd"/>
      <w:r w:rsidRPr="00B24CD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24CD3">
        <w:rPr>
          <w:rFonts w:ascii="Times New Roman" w:hAnsi="Times New Roman" w:cs="Times New Roman"/>
        </w:rPr>
        <w:t>Величест-ва</w:t>
      </w:r>
      <w:proofErr w:type="spellEnd"/>
      <w:proofErr w:type="gramEnd"/>
      <w:r w:rsidRPr="00B24CD3">
        <w:rPr>
          <w:rFonts w:ascii="Times New Roman" w:hAnsi="Times New Roman" w:cs="Times New Roman"/>
        </w:rPr>
        <w:t xml:space="preserve"> Канцелярии. 1830.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B24CD3">
        <w:rPr>
          <w:rFonts w:ascii="Times New Roman" w:hAnsi="Times New Roman" w:cs="Times New Roman"/>
        </w:rPr>
        <w:t xml:space="preserve">Беляев В. В. История города Макарьева на Унже и о пребывании в </w:t>
      </w:r>
      <w:proofErr w:type="spellStart"/>
      <w:r w:rsidRPr="00B24CD3">
        <w:rPr>
          <w:rFonts w:ascii="Times New Roman" w:hAnsi="Times New Roman" w:cs="Times New Roman"/>
        </w:rPr>
        <w:t>Макарьевском</w:t>
      </w:r>
      <w:proofErr w:type="spellEnd"/>
      <w:r w:rsidRPr="00B24CD3">
        <w:rPr>
          <w:rFonts w:ascii="Times New Roman" w:hAnsi="Times New Roman" w:cs="Times New Roman"/>
        </w:rPr>
        <w:t xml:space="preserve"> монастыре царя Михаила </w:t>
      </w:r>
      <w:proofErr w:type="spellStart"/>
      <w:r w:rsidRPr="00B24CD3">
        <w:rPr>
          <w:rFonts w:ascii="Times New Roman" w:hAnsi="Times New Roman" w:cs="Times New Roman"/>
        </w:rPr>
        <w:t>Феодоровича</w:t>
      </w:r>
      <w:proofErr w:type="spellEnd"/>
      <w:r w:rsidRPr="00B24CD3">
        <w:rPr>
          <w:rFonts w:ascii="Times New Roman" w:hAnsi="Times New Roman" w:cs="Times New Roman"/>
        </w:rPr>
        <w:t>. – СПб</w:t>
      </w:r>
      <w:proofErr w:type="gramStart"/>
      <w:r w:rsidRPr="00B24CD3">
        <w:rPr>
          <w:rFonts w:ascii="Times New Roman" w:hAnsi="Times New Roman" w:cs="Times New Roman"/>
        </w:rPr>
        <w:t xml:space="preserve">.: </w:t>
      </w:r>
      <w:proofErr w:type="gramEnd"/>
      <w:r w:rsidRPr="00B24CD3">
        <w:rPr>
          <w:rFonts w:ascii="Times New Roman" w:hAnsi="Times New Roman" w:cs="Times New Roman"/>
        </w:rPr>
        <w:t>Издание И. М. Чумакова, 1907.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B24CD3">
        <w:rPr>
          <w:rFonts w:ascii="Times New Roman" w:hAnsi="Times New Roman" w:cs="Times New Roman"/>
        </w:rPr>
        <w:t xml:space="preserve">Исаченко В. В., </w:t>
      </w:r>
      <w:proofErr w:type="spellStart"/>
      <w:r w:rsidRPr="00B24CD3">
        <w:rPr>
          <w:rFonts w:ascii="Times New Roman" w:hAnsi="Times New Roman" w:cs="Times New Roman"/>
        </w:rPr>
        <w:t>Старова</w:t>
      </w:r>
      <w:proofErr w:type="spellEnd"/>
      <w:r w:rsidRPr="00B24CD3">
        <w:rPr>
          <w:rFonts w:ascii="Times New Roman" w:hAnsi="Times New Roman" w:cs="Times New Roman"/>
        </w:rPr>
        <w:t xml:space="preserve"> О. В. Макарьев на Унже. Исторические очерки. Кострома, 2006.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B24CD3">
        <w:rPr>
          <w:rFonts w:ascii="Times New Roman" w:hAnsi="Times New Roman" w:cs="Times New Roman"/>
        </w:rPr>
        <w:t xml:space="preserve">Островский П. </w:t>
      </w:r>
      <w:proofErr w:type="spellStart"/>
      <w:r w:rsidRPr="00B24CD3">
        <w:rPr>
          <w:rFonts w:ascii="Times New Roman" w:hAnsi="Times New Roman" w:cs="Times New Roman"/>
        </w:rPr>
        <w:t>Историческия</w:t>
      </w:r>
      <w:proofErr w:type="spellEnd"/>
      <w:r w:rsidRPr="00B24CD3">
        <w:rPr>
          <w:rFonts w:ascii="Times New Roman" w:hAnsi="Times New Roman" w:cs="Times New Roman"/>
        </w:rPr>
        <w:t xml:space="preserve"> записки о Костроме и </w:t>
      </w:r>
      <w:proofErr w:type="spellStart"/>
      <w:r w:rsidRPr="00B24CD3">
        <w:rPr>
          <w:rFonts w:ascii="Times New Roman" w:hAnsi="Times New Roman" w:cs="Times New Roman"/>
        </w:rPr>
        <w:t>ея</w:t>
      </w:r>
      <w:proofErr w:type="spellEnd"/>
      <w:r w:rsidRPr="00B24CD3">
        <w:rPr>
          <w:rFonts w:ascii="Times New Roman" w:hAnsi="Times New Roman" w:cs="Times New Roman"/>
        </w:rPr>
        <w:t xml:space="preserve"> святыне </w:t>
      </w:r>
      <w:proofErr w:type="spellStart"/>
      <w:r w:rsidRPr="00B24CD3">
        <w:rPr>
          <w:rFonts w:ascii="Times New Roman" w:hAnsi="Times New Roman" w:cs="Times New Roman"/>
        </w:rPr>
        <w:t>благочестно-чтимой</w:t>
      </w:r>
      <w:proofErr w:type="spellEnd"/>
      <w:r w:rsidRPr="00B24CD3">
        <w:rPr>
          <w:rFonts w:ascii="Times New Roman" w:hAnsi="Times New Roman" w:cs="Times New Roman"/>
        </w:rPr>
        <w:t xml:space="preserve"> в Императорском Доме Романовых. Кострома: Типография </w:t>
      </w:r>
      <w:proofErr w:type="spellStart"/>
      <w:r w:rsidRPr="00B24CD3">
        <w:rPr>
          <w:rFonts w:ascii="Times New Roman" w:hAnsi="Times New Roman" w:cs="Times New Roman"/>
        </w:rPr>
        <w:t>Андронникова</w:t>
      </w:r>
      <w:proofErr w:type="spellEnd"/>
      <w:r w:rsidRPr="00B24CD3">
        <w:rPr>
          <w:rFonts w:ascii="Times New Roman" w:hAnsi="Times New Roman" w:cs="Times New Roman"/>
        </w:rPr>
        <w:t>. 1864.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B24CD3">
        <w:rPr>
          <w:rFonts w:ascii="Times New Roman" w:hAnsi="Times New Roman" w:cs="Times New Roman"/>
        </w:rPr>
        <w:t xml:space="preserve">Житие и чудеса преподобного </w:t>
      </w:r>
      <w:proofErr w:type="spellStart"/>
      <w:r w:rsidRPr="00B24CD3">
        <w:rPr>
          <w:rFonts w:ascii="Times New Roman" w:hAnsi="Times New Roman" w:cs="Times New Roman"/>
        </w:rPr>
        <w:t>Макария</w:t>
      </w:r>
      <w:proofErr w:type="spellEnd"/>
      <w:r w:rsidRPr="00B24CD3">
        <w:rPr>
          <w:rFonts w:ascii="Times New Roman" w:hAnsi="Times New Roman" w:cs="Times New Roman"/>
        </w:rPr>
        <w:t xml:space="preserve"> </w:t>
      </w:r>
      <w:proofErr w:type="spellStart"/>
      <w:r w:rsidRPr="00B24CD3">
        <w:rPr>
          <w:rFonts w:ascii="Times New Roman" w:hAnsi="Times New Roman" w:cs="Times New Roman"/>
        </w:rPr>
        <w:t>Желтоводскаго</w:t>
      </w:r>
      <w:proofErr w:type="spellEnd"/>
      <w:r w:rsidRPr="00B24CD3">
        <w:rPr>
          <w:rFonts w:ascii="Times New Roman" w:hAnsi="Times New Roman" w:cs="Times New Roman"/>
        </w:rPr>
        <w:t xml:space="preserve"> и </w:t>
      </w:r>
      <w:proofErr w:type="spellStart"/>
      <w:r w:rsidRPr="00B24CD3">
        <w:rPr>
          <w:rFonts w:ascii="Times New Roman" w:hAnsi="Times New Roman" w:cs="Times New Roman"/>
        </w:rPr>
        <w:t>Унженскаго</w:t>
      </w:r>
      <w:proofErr w:type="spellEnd"/>
      <w:r w:rsidRPr="00B24CD3">
        <w:rPr>
          <w:rFonts w:ascii="Times New Roman" w:hAnsi="Times New Roman" w:cs="Times New Roman"/>
        </w:rPr>
        <w:t xml:space="preserve"> чудотворца. Составлено профессором иеромонахом </w:t>
      </w:r>
      <w:proofErr w:type="spellStart"/>
      <w:r w:rsidRPr="00B24CD3">
        <w:rPr>
          <w:rFonts w:ascii="Times New Roman" w:hAnsi="Times New Roman" w:cs="Times New Roman"/>
        </w:rPr>
        <w:t>Макарием</w:t>
      </w:r>
      <w:proofErr w:type="spellEnd"/>
      <w:r w:rsidRPr="00B24CD3">
        <w:rPr>
          <w:rFonts w:ascii="Times New Roman" w:hAnsi="Times New Roman" w:cs="Times New Roman"/>
        </w:rPr>
        <w:t>. Печатается по изданию 1878 г. Макарьев, 1997.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B24CD3">
        <w:rPr>
          <w:rFonts w:ascii="Times New Roman" w:hAnsi="Times New Roman" w:cs="Times New Roman"/>
        </w:rPr>
        <w:t xml:space="preserve">Памятники архитектуры Костромской области. Каталог. Выпуск VIII. </w:t>
      </w:r>
      <w:proofErr w:type="spellStart"/>
      <w:r w:rsidRPr="00B24CD3">
        <w:rPr>
          <w:rFonts w:ascii="Times New Roman" w:hAnsi="Times New Roman" w:cs="Times New Roman"/>
        </w:rPr>
        <w:t>Кадыйский</w:t>
      </w:r>
      <w:proofErr w:type="spellEnd"/>
      <w:r w:rsidRPr="00B24CD3">
        <w:rPr>
          <w:rFonts w:ascii="Times New Roman" w:hAnsi="Times New Roman" w:cs="Times New Roman"/>
        </w:rPr>
        <w:t xml:space="preserve"> район. </w:t>
      </w:r>
      <w:proofErr w:type="spellStart"/>
      <w:r w:rsidRPr="00B24CD3">
        <w:rPr>
          <w:rFonts w:ascii="Times New Roman" w:hAnsi="Times New Roman" w:cs="Times New Roman"/>
        </w:rPr>
        <w:t>Макарьевский</w:t>
      </w:r>
      <w:proofErr w:type="spellEnd"/>
      <w:r w:rsidRPr="00B24CD3">
        <w:rPr>
          <w:rFonts w:ascii="Times New Roman" w:hAnsi="Times New Roman" w:cs="Times New Roman"/>
        </w:rPr>
        <w:t xml:space="preserve"> район. Кострома. 2006.</w:t>
      </w:r>
    </w:p>
    <w:p w:rsidR="00B24CD3" w:rsidRPr="00B24CD3" w:rsidRDefault="00B24CD3" w:rsidP="00B24CD3">
      <w:pPr>
        <w:pStyle w:val="a6"/>
        <w:numPr>
          <w:ilvl w:val="0"/>
          <w:numId w:val="7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B24CD3">
        <w:rPr>
          <w:rFonts w:ascii="Times New Roman" w:hAnsi="Times New Roman" w:cs="Times New Roman"/>
        </w:rPr>
        <w:t xml:space="preserve">Воспоминания о путешествиях высочайших особ, благополучно царствующего императорского дома Романовых, в пределах Костромской губернии, в XVII, XVIII и </w:t>
      </w:r>
      <w:proofErr w:type="gramStart"/>
      <w:r w:rsidRPr="00B24CD3">
        <w:rPr>
          <w:rFonts w:ascii="Times New Roman" w:hAnsi="Times New Roman" w:cs="Times New Roman"/>
        </w:rPr>
        <w:t>текущем</w:t>
      </w:r>
      <w:proofErr w:type="gramEnd"/>
      <w:r w:rsidRPr="00B24CD3">
        <w:rPr>
          <w:rFonts w:ascii="Times New Roman" w:hAnsi="Times New Roman" w:cs="Times New Roman"/>
        </w:rPr>
        <w:t xml:space="preserve"> столетиях. </w:t>
      </w:r>
      <w:proofErr w:type="spellStart"/>
      <w:r w:rsidRPr="00B24CD3">
        <w:rPr>
          <w:rFonts w:ascii="Times New Roman" w:hAnsi="Times New Roman" w:cs="Times New Roman"/>
        </w:rPr>
        <w:t>Свящ</w:t>
      </w:r>
      <w:proofErr w:type="spellEnd"/>
      <w:r w:rsidRPr="00B24CD3">
        <w:rPr>
          <w:rFonts w:ascii="Times New Roman" w:hAnsi="Times New Roman" w:cs="Times New Roman"/>
        </w:rPr>
        <w:t>. Е. П. Вознесенский. Кострома, 1859.</w:t>
      </w:r>
    </w:p>
    <w:p w:rsidR="00393A08" w:rsidRPr="00B24CD3" w:rsidRDefault="00393A08" w:rsidP="00B24CD3">
      <w:pPr>
        <w:jc w:val="both"/>
        <w:rPr>
          <w:rFonts w:ascii="Times New Roman" w:hAnsi="Times New Roman" w:cs="Times New Roman"/>
        </w:rPr>
      </w:pPr>
    </w:p>
    <w:p w:rsidR="00CB32D4" w:rsidRDefault="00CB32D4" w:rsidP="00CB32D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</w:rPr>
        <w:t>Мантуровскому</w:t>
      </w:r>
      <w:proofErr w:type="spellEnd"/>
      <w:r>
        <w:rPr>
          <w:rFonts w:ascii="Times New Roman" w:hAnsi="Times New Roman" w:cs="Times New Roman"/>
          <w:b/>
          <w:bCs/>
        </w:rPr>
        <w:t xml:space="preserve"> муниципальному округу:</w:t>
      </w:r>
    </w:p>
    <w:p w:rsidR="00CB32D4" w:rsidRPr="008179E7" w:rsidRDefault="00CB32D4" w:rsidP="00CB32D4">
      <w:pPr>
        <w:pStyle w:val="a6"/>
        <w:numPr>
          <w:ilvl w:val="0"/>
          <w:numId w:val="5"/>
        </w:numPr>
        <w:tabs>
          <w:tab w:val="num" w:pos="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Торопов С. </w:t>
      </w:r>
      <w:proofErr w:type="spellStart"/>
      <w:r w:rsidRPr="008179E7">
        <w:rPr>
          <w:rFonts w:ascii="Times New Roman" w:hAnsi="Times New Roman" w:cs="Times New Roman"/>
        </w:rPr>
        <w:t>Мантурово</w:t>
      </w:r>
      <w:proofErr w:type="spellEnd"/>
      <w:r w:rsidRPr="008179E7">
        <w:rPr>
          <w:rFonts w:ascii="Times New Roman" w:hAnsi="Times New Roman" w:cs="Times New Roman"/>
        </w:rPr>
        <w:t xml:space="preserve">: страницы истории. Кострома: </w:t>
      </w:r>
      <w:proofErr w:type="spellStart"/>
      <w:r w:rsidRPr="008179E7">
        <w:rPr>
          <w:rFonts w:ascii="Times New Roman" w:hAnsi="Times New Roman" w:cs="Times New Roman"/>
        </w:rPr>
        <w:t>ДиАр</w:t>
      </w:r>
      <w:proofErr w:type="spellEnd"/>
      <w:r w:rsidRPr="008179E7">
        <w:rPr>
          <w:rFonts w:ascii="Times New Roman" w:hAnsi="Times New Roman" w:cs="Times New Roman"/>
        </w:rPr>
        <w:t xml:space="preserve">, 2013. </w:t>
      </w:r>
    </w:p>
    <w:p w:rsidR="00CB32D4" w:rsidRPr="008179E7" w:rsidRDefault="00CB32D4" w:rsidP="00CB32D4">
      <w:pPr>
        <w:pStyle w:val="a6"/>
        <w:numPr>
          <w:ilvl w:val="0"/>
          <w:numId w:val="5"/>
        </w:numPr>
        <w:tabs>
          <w:tab w:val="num" w:pos="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Торопов С. Н. История православных приходов </w:t>
      </w:r>
      <w:proofErr w:type="spellStart"/>
      <w:r w:rsidRPr="008179E7">
        <w:rPr>
          <w:rFonts w:ascii="Times New Roman" w:hAnsi="Times New Roman" w:cs="Times New Roman"/>
        </w:rPr>
        <w:t>Мантуровской</w:t>
      </w:r>
      <w:proofErr w:type="spellEnd"/>
      <w:r w:rsidRPr="008179E7">
        <w:rPr>
          <w:rFonts w:ascii="Times New Roman" w:hAnsi="Times New Roman" w:cs="Times New Roman"/>
        </w:rPr>
        <w:t xml:space="preserve"> земли. Кострома: </w:t>
      </w:r>
      <w:proofErr w:type="spellStart"/>
      <w:r w:rsidRPr="008179E7">
        <w:rPr>
          <w:rFonts w:ascii="Times New Roman" w:hAnsi="Times New Roman" w:cs="Times New Roman"/>
        </w:rPr>
        <w:t>ДиАр</w:t>
      </w:r>
      <w:proofErr w:type="spellEnd"/>
      <w:r w:rsidRPr="008179E7">
        <w:rPr>
          <w:rFonts w:ascii="Times New Roman" w:hAnsi="Times New Roman" w:cs="Times New Roman"/>
        </w:rPr>
        <w:t>, 2012.</w:t>
      </w:r>
    </w:p>
    <w:p w:rsidR="00CB32D4" w:rsidRPr="008179E7" w:rsidRDefault="00CB32D4" w:rsidP="00CB32D4">
      <w:pPr>
        <w:pStyle w:val="a6"/>
        <w:numPr>
          <w:ilvl w:val="0"/>
          <w:numId w:val="5"/>
        </w:numPr>
        <w:tabs>
          <w:tab w:val="num" w:pos="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Торопов С. Н. </w:t>
      </w:r>
      <w:proofErr w:type="spellStart"/>
      <w:r w:rsidRPr="008179E7">
        <w:rPr>
          <w:rFonts w:ascii="Times New Roman" w:hAnsi="Times New Roman" w:cs="Times New Roman"/>
        </w:rPr>
        <w:t>Свеза</w:t>
      </w:r>
      <w:proofErr w:type="spellEnd"/>
      <w:r w:rsidRPr="008179E7">
        <w:rPr>
          <w:rFonts w:ascii="Times New Roman" w:hAnsi="Times New Roman" w:cs="Times New Roman"/>
        </w:rPr>
        <w:t xml:space="preserve"> </w:t>
      </w:r>
      <w:proofErr w:type="spellStart"/>
      <w:r w:rsidRPr="008179E7">
        <w:rPr>
          <w:rFonts w:ascii="Times New Roman" w:hAnsi="Times New Roman" w:cs="Times New Roman"/>
        </w:rPr>
        <w:t>Мантурово</w:t>
      </w:r>
      <w:proofErr w:type="spellEnd"/>
      <w:r w:rsidRPr="008179E7">
        <w:rPr>
          <w:rFonts w:ascii="Times New Roman" w:hAnsi="Times New Roman" w:cs="Times New Roman"/>
        </w:rPr>
        <w:t xml:space="preserve">: От истоков до современности 1915–2025 г.  Кострома: </w:t>
      </w:r>
      <w:proofErr w:type="spellStart"/>
      <w:r w:rsidRPr="008179E7">
        <w:rPr>
          <w:rFonts w:ascii="Times New Roman" w:hAnsi="Times New Roman" w:cs="Times New Roman"/>
        </w:rPr>
        <w:t>Костромаиздат</w:t>
      </w:r>
      <w:proofErr w:type="spellEnd"/>
      <w:r w:rsidRPr="008179E7">
        <w:rPr>
          <w:rFonts w:ascii="Times New Roman" w:hAnsi="Times New Roman" w:cs="Times New Roman"/>
        </w:rPr>
        <w:t>, 2015.</w:t>
      </w:r>
    </w:p>
    <w:p w:rsidR="00CB32D4" w:rsidRPr="008179E7" w:rsidRDefault="00CB32D4" w:rsidP="00CB32D4">
      <w:pPr>
        <w:pStyle w:val="a6"/>
        <w:numPr>
          <w:ilvl w:val="0"/>
          <w:numId w:val="5"/>
        </w:numPr>
        <w:tabs>
          <w:tab w:val="num" w:pos="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Памятники архитектуры Костромской области: Каталог. </w:t>
      </w:r>
      <w:proofErr w:type="spellStart"/>
      <w:r w:rsidRPr="008179E7">
        <w:rPr>
          <w:rFonts w:ascii="Times New Roman" w:hAnsi="Times New Roman" w:cs="Times New Roman"/>
        </w:rPr>
        <w:t>Вып</w:t>
      </w:r>
      <w:proofErr w:type="spellEnd"/>
      <w:r w:rsidRPr="008179E7">
        <w:rPr>
          <w:rFonts w:ascii="Times New Roman" w:hAnsi="Times New Roman" w:cs="Times New Roman"/>
        </w:rPr>
        <w:t xml:space="preserve">. V. Кострома, 2003. </w:t>
      </w:r>
    </w:p>
    <w:p w:rsidR="00CB32D4" w:rsidRPr="008179E7" w:rsidRDefault="00CB32D4" w:rsidP="00CB32D4">
      <w:pPr>
        <w:pStyle w:val="a6"/>
        <w:numPr>
          <w:ilvl w:val="0"/>
          <w:numId w:val="5"/>
        </w:numPr>
        <w:tabs>
          <w:tab w:val="num" w:pos="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proofErr w:type="spellStart"/>
      <w:r w:rsidRPr="008179E7">
        <w:rPr>
          <w:rFonts w:ascii="Times New Roman" w:hAnsi="Times New Roman" w:cs="Times New Roman"/>
        </w:rPr>
        <w:t>Йенсен</w:t>
      </w:r>
      <w:proofErr w:type="spellEnd"/>
      <w:r w:rsidRPr="008179E7">
        <w:rPr>
          <w:rFonts w:ascii="Times New Roman" w:hAnsi="Times New Roman" w:cs="Times New Roman"/>
        </w:rPr>
        <w:t xml:space="preserve"> Т. В., Кондратьева И. Ю., Ойнас Д. Б. и др. Костромская усадьба. Кострома, 2005. </w:t>
      </w:r>
    </w:p>
    <w:p w:rsidR="00CB32D4" w:rsidRDefault="00CB32D4" w:rsidP="00CB32D4">
      <w:pPr>
        <w:pStyle w:val="a6"/>
        <w:tabs>
          <w:tab w:val="num" w:pos="142"/>
        </w:tabs>
        <w:ind w:left="142"/>
      </w:pPr>
    </w:p>
    <w:p w:rsidR="00CB32D4" w:rsidRPr="00012B96" w:rsidRDefault="00CB32D4" w:rsidP="00CB32D4">
      <w:pPr>
        <w:pStyle w:val="a6"/>
        <w:tabs>
          <w:tab w:val="num" w:pos="142"/>
        </w:tabs>
        <w:ind w:left="142"/>
        <w:jc w:val="center"/>
      </w:pPr>
      <w:r>
        <w:rPr>
          <w:rFonts w:ascii="Times New Roman" w:hAnsi="Times New Roman" w:cs="Times New Roman"/>
          <w:b/>
          <w:bCs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</w:rPr>
        <w:t>Межевскому</w:t>
      </w:r>
      <w:proofErr w:type="spellEnd"/>
      <w:r>
        <w:rPr>
          <w:rFonts w:ascii="Times New Roman" w:hAnsi="Times New Roman" w:cs="Times New Roman"/>
          <w:b/>
          <w:bCs/>
        </w:rPr>
        <w:t xml:space="preserve"> муниципальному округу: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>Губернский дом. 2006. №3.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 xml:space="preserve">Символика </w:t>
      </w:r>
      <w:proofErr w:type="spellStart"/>
      <w:r w:rsidRPr="00CB32D4">
        <w:rPr>
          <w:rFonts w:ascii="Times New Roman" w:hAnsi="Times New Roman" w:cs="Times New Roman"/>
        </w:rPr>
        <w:t>Межевского</w:t>
      </w:r>
      <w:proofErr w:type="spellEnd"/>
      <w:r w:rsidRPr="00CB32D4">
        <w:rPr>
          <w:rFonts w:ascii="Times New Roman" w:hAnsi="Times New Roman" w:cs="Times New Roman"/>
        </w:rPr>
        <w:t xml:space="preserve"> района // </w:t>
      </w:r>
      <w:proofErr w:type="spellStart"/>
      <w:r w:rsidRPr="00CB32D4">
        <w:rPr>
          <w:rFonts w:ascii="Times New Roman" w:hAnsi="Times New Roman" w:cs="Times New Roman"/>
        </w:rPr>
        <w:t>LifeKostroma</w:t>
      </w:r>
      <w:proofErr w:type="spellEnd"/>
      <w:r w:rsidRPr="00CB32D4">
        <w:rPr>
          <w:rFonts w:ascii="Times New Roman" w:hAnsi="Times New Roman" w:cs="Times New Roman"/>
        </w:rPr>
        <w:t>. URL: https://lifekostroma.ru/municipalnye-obrazovaniya/mezhevskoj-rajon/simvolika-mezhevskogo-rajona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 xml:space="preserve">Виктория В. Мы дети малых рек России // Губернский дом. Кострома. 2015. №4. 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>Володин П. М. Партизан Александр Фигнер.  М.</w:t>
      </w:r>
      <w:proofErr w:type="gramStart"/>
      <w:r w:rsidRPr="00CB32D4">
        <w:rPr>
          <w:rFonts w:ascii="Times New Roman" w:hAnsi="Times New Roman" w:cs="Times New Roman"/>
        </w:rPr>
        <w:t xml:space="preserve"> :</w:t>
      </w:r>
      <w:proofErr w:type="gramEnd"/>
      <w:r w:rsidRPr="00CB32D4">
        <w:rPr>
          <w:rFonts w:ascii="Times New Roman" w:hAnsi="Times New Roman" w:cs="Times New Roman"/>
        </w:rPr>
        <w:t xml:space="preserve"> Московский рабочий, 1971.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>Толстой С. Л. Федор Толстой Американец, М., Современник, 1990.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 xml:space="preserve">Памятники архитектуры Костромской области. </w:t>
      </w:r>
      <w:proofErr w:type="spellStart"/>
      <w:r w:rsidRPr="00CB32D4">
        <w:rPr>
          <w:rFonts w:ascii="Times New Roman" w:hAnsi="Times New Roman" w:cs="Times New Roman"/>
        </w:rPr>
        <w:t>Межевской</w:t>
      </w:r>
      <w:proofErr w:type="spellEnd"/>
      <w:r w:rsidRPr="00CB32D4">
        <w:rPr>
          <w:rFonts w:ascii="Times New Roman" w:hAnsi="Times New Roman" w:cs="Times New Roman"/>
        </w:rPr>
        <w:t xml:space="preserve"> район. Каталог. Выпуск V / Г. К. Смирнов, П. Н. </w:t>
      </w:r>
      <w:proofErr w:type="spellStart"/>
      <w:r w:rsidRPr="00CB32D4">
        <w:rPr>
          <w:rFonts w:ascii="Times New Roman" w:hAnsi="Times New Roman" w:cs="Times New Roman"/>
        </w:rPr>
        <w:t>Шармин</w:t>
      </w:r>
      <w:proofErr w:type="spellEnd"/>
      <w:r w:rsidRPr="00CB32D4">
        <w:rPr>
          <w:rFonts w:ascii="Times New Roman" w:hAnsi="Times New Roman" w:cs="Times New Roman"/>
        </w:rPr>
        <w:t xml:space="preserve">, Е. Г. </w:t>
      </w:r>
      <w:proofErr w:type="spellStart"/>
      <w:r w:rsidRPr="00CB32D4">
        <w:rPr>
          <w:rFonts w:ascii="Times New Roman" w:hAnsi="Times New Roman" w:cs="Times New Roman"/>
        </w:rPr>
        <w:t>Щеболева</w:t>
      </w:r>
      <w:proofErr w:type="spellEnd"/>
      <w:r w:rsidRPr="00CB32D4">
        <w:rPr>
          <w:rFonts w:ascii="Times New Roman" w:hAnsi="Times New Roman" w:cs="Times New Roman"/>
        </w:rPr>
        <w:t xml:space="preserve"> и др</w:t>
      </w:r>
      <w:proofErr w:type="gramStart"/>
      <w:r w:rsidRPr="00CB32D4">
        <w:rPr>
          <w:rFonts w:ascii="Times New Roman" w:hAnsi="Times New Roman" w:cs="Times New Roman"/>
        </w:rPr>
        <w:t>.К</w:t>
      </w:r>
      <w:proofErr w:type="gramEnd"/>
      <w:r w:rsidRPr="00CB32D4">
        <w:rPr>
          <w:rFonts w:ascii="Times New Roman" w:hAnsi="Times New Roman" w:cs="Times New Roman"/>
        </w:rPr>
        <w:t xml:space="preserve">острома, 2009. 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lastRenderedPageBreak/>
        <w:t xml:space="preserve">Невесты Владимира </w:t>
      </w:r>
      <w:proofErr w:type="spellStart"/>
      <w:r w:rsidRPr="00CB32D4">
        <w:rPr>
          <w:rFonts w:ascii="Times New Roman" w:hAnsi="Times New Roman" w:cs="Times New Roman"/>
        </w:rPr>
        <w:t>Боровиковского</w:t>
      </w:r>
      <w:proofErr w:type="spellEnd"/>
      <w:r w:rsidRPr="00CB32D4">
        <w:rPr>
          <w:rFonts w:ascii="Times New Roman" w:hAnsi="Times New Roman" w:cs="Times New Roman"/>
        </w:rPr>
        <w:t xml:space="preserve"> // </w:t>
      </w:r>
      <w:proofErr w:type="spellStart"/>
      <w:r w:rsidRPr="00CB32D4">
        <w:rPr>
          <w:rFonts w:ascii="Times New Roman" w:hAnsi="Times New Roman" w:cs="Times New Roman"/>
        </w:rPr>
        <w:t>LifeGournal</w:t>
      </w:r>
      <w:proofErr w:type="spellEnd"/>
      <w:r w:rsidRPr="00CB32D4">
        <w:rPr>
          <w:rFonts w:ascii="Times New Roman" w:hAnsi="Times New Roman" w:cs="Times New Roman"/>
        </w:rPr>
        <w:t>. URL: https://nikonova-alina.livejournal.com/1086471.html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>Казаков Г.Д. Парторг роты // Глубокий след. М.: Военное издательство министерства обороны СССР, 1982.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  <w:lang w:val="en-US"/>
        </w:rPr>
      </w:pPr>
      <w:r w:rsidRPr="00CB32D4">
        <w:rPr>
          <w:rFonts w:ascii="Times New Roman" w:hAnsi="Times New Roman" w:cs="Times New Roman"/>
        </w:rPr>
        <w:t xml:space="preserve">Торопов Николай Сергеевич // </w:t>
      </w:r>
      <w:proofErr w:type="spellStart"/>
      <w:r w:rsidRPr="00CB32D4">
        <w:rPr>
          <w:rFonts w:ascii="Times New Roman" w:hAnsi="Times New Roman" w:cs="Times New Roman"/>
        </w:rPr>
        <w:t>Эниклопедия</w:t>
      </w:r>
      <w:proofErr w:type="spellEnd"/>
      <w:r w:rsidRPr="00CB32D4">
        <w:rPr>
          <w:rFonts w:ascii="Times New Roman" w:hAnsi="Times New Roman" w:cs="Times New Roman"/>
        </w:rPr>
        <w:t xml:space="preserve"> </w:t>
      </w:r>
      <w:proofErr w:type="spellStart"/>
      <w:r w:rsidRPr="00CB32D4">
        <w:rPr>
          <w:rFonts w:ascii="Times New Roman" w:hAnsi="Times New Roman" w:cs="Times New Roman"/>
        </w:rPr>
        <w:t>Руниверсалис</w:t>
      </w:r>
      <w:proofErr w:type="spellEnd"/>
      <w:r w:rsidRPr="00CB32D4">
        <w:rPr>
          <w:rFonts w:ascii="Times New Roman" w:hAnsi="Times New Roman" w:cs="Times New Roman"/>
        </w:rPr>
        <w:t xml:space="preserve">. </w:t>
      </w:r>
      <w:r w:rsidRPr="00CB32D4">
        <w:rPr>
          <w:rFonts w:ascii="Times New Roman" w:hAnsi="Times New Roman" w:cs="Times New Roman"/>
          <w:lang w:val="en-US"/>
        </w:rPr>
        <w:t>URL: https://</w:t>
      </w:r>
      <w:proofErr w:type="spellStart"/>
      <w:r w:rsidRPr="00CB32D4">
        <w:rPr>
          <w:rFonts w:ascii="Times New Roman" w:hAnsi="Times New Roman" w:cs="Times New Roman"/>
        </w:rPr>
        <w:t>руни</w:t>
      </w:r>
      <w:proofErr w:type="spellEnd"/>
      <w:r w:rsidRPr="00CB32D4">
        <w:rPr>
          <w:rFonts w:ascii="Times New Roman" w:hAnsi="Times New Roman" w:cs="Times New Roman"/>
          <w:lang w:val="en-US"/>
        </w:rPr>
        <w:t>.</w:t>
      </w:r>
      <w:proofErr w:type="spellStart"/>
      <w:r w:rsidRPr="00CB32D4">
        <w:rPr>
          <w:rFonts w:ascii="Times New Roman" w:hAnsi="Times New Roman" w:cs="Times New Roman"/>
        </w:rPr>
        <w:t>рф</w:t>
      </w:r>
      <w:proofErr w:type="spellEnd"/>
      <w:r w:rsidRPr="00CB32D4">
        <w:rPr>
          <w:rFonts w:ascii="Times New Roman" w:hAnsi="Times New Roman" w:cs="Times New Roman"/>
          <w:lang w:val="en-US"/>
        </w:rPr>
        <w:t>/</w:t>
      </w:r>
      <w:r w:rsidRPr="00CB32D4">
        <w:rPr>
          <w:rFonts w:ascii="Times New Roman" w:hAnsi="Times New Roman" w:cs="Times New Roman"/>
        </w:rPr>
        <w:t>Торопов</w:t>
      </w:r>
      <w:r w:rsidRPr="00CB32D4">
        <w:rPr>
          <w:rFonts w:ascii="Times New Roman" w:hAnsi="Times New Roman" w:cs="Times New Roman"/>
          <w:lang w:val="en-US"/>
        </w:rPr>
        <w:t>,_</w:t>
      </w:r>
      <w:r w:rsidRPr="00CB32D4">
        <w:rPr>
          <w:rFonts w:ascii="Times New Roman" w:hAnsi="Times New Roman" w:cs="Times New Roman"/>
        </w:rPr>
        <w:t>Николай</w:t>
      </w:r>
      <w:r w:rsidRPr="00CB32D4">
        <w:rPr>
          <w:rFonts w:ascii="Times New Roman" w:hAnsi="Times New Roman" w:cs="Times New Roman"/>
          <w:lang w:val="en-US"/>
        </w:rPr>
        <w:t>_</w:t>
      </w:r>
      <w:r w:rsidRPr="00CB32D4">
        <w:rPr>
          <w:rFonts w:ascii="Times New Roman" w:hAnsi="Times New Roman" w:cs="Times New Roman"/>
        </w:rPr>
        <w:t>Сергеевич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 xml:space="preserve">Лихачева В.В. Быт и уклад сельского населения </w:t>
      </w:r>
      <w:proofErr w:type="spellStart"/>
      <w:r w:rsidRPr="00CB32D4">
        <w:rPr>
          <w:rFonts w:ascii="Times New Roman" w:hAnsi="Times New Roman" w:cs="Times New Roman"/>
        </w:rPr>
        <w:t>Межевского</w:t>
      </w:r>
      <w:proofErr w:type="spellEnd"/>
      <w:r w:rsidRPr="00CB32D4">
        <w:rPr>
          <w:rFonts w:ascii="Times New Roman" w:hAnsi="Times New Roman" w:cs="Times New Roman"/>
        </w:rPr>
        <w:t xml:space="preserve"> района в годы Великой Отечественной войны // Музейный хронограф 2013.  Кострома: ГКИАХМЗ, 2013.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 xml:space="preserve">Козлова  И.А. Человек большого ума и горячего сердца // Музейный хронограф. </w:t>
      </w:r>
      <w:proofErr w:type="spellStart"/>
      <w:r w:rsidRPr="00CB32D4">
        <w:rPr>
          <w:rFonts w:ascii="Times New Roman" w:hAnsi="Times New Roman" w:cs="Times New Roman"/>
        </w:rPr>
        <w:t>Вып</w:t>
      </w:r>
      <w:proofErr w:type="spellEnd"/>
      <w:r w:rsidRPr="00CB32D4">
        <w:rPr>
          <w:rFonts w:ascii="Times New Roman" w:hAnsi="Times New Roman" w:cs="Times New Roman"/>
        </w:rPr>
        <w:t xml:space="preserve">. 6. Кострома: КГИАХМЗ, 2014.  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 xml:space="preserve">Крутиков А.И. </w:t>
      </w:r>
      <w:proofErr w:type="gramStart"/>
      <w:r w:rsidRPr="00CB32D4">
        <w:rPr>
          <w:rFonts w:ascii="Times New Roman" w:hAnsi="Times New Roman" w:cs="Times New Roman"/>
        </w:rPr>
        <w:t>Обездоленные</w:t>
      </w:r>
      <w:proofErr w:type="gramEnd"/>
      <w:r w:rsidRPr="00CB32D4">
        <w:rPr>
          <w:rFonts w:ascii="Times New Roman" w:hAnsi="Times New Roman" w:cs="Times New Roman"/>
        </w:rPr>
        <w:t>. Абакан, 2008.</w:t>
      </w:r>
    </w:p>
    <w:p w:rsidR="00CB32D4" w:rsidRPr="00CB32D4" w:rsidRDefault="00CB32D4" w:rsidP="00CB32D4">
      <w:pPr>
        <w:pStyle w:val="a6"/>
        <w:numPr>
          <w:ilvl w:val="0"/>
          <w:numId w:val="4"/>
        </w:numPr>
        <w:tabs>
          <w:tab w:val="clear" w:pos="550"/>
          <w:tab w:val="num" w:pos="142"/>
        </w:tabs>
        <w:ind w:left="142" w:firstLine="0"/>
        <w:jc w:val="both"/>
        <w:rPr>
          <w:rFonts w:ascii="Times New Roman" w:hAnsi="Times New Roman" w:cs="Times New Roman"/>
          <w:lang w:val="en-US"/>
        </w:rPr>
      </w:pPr>
      <w:r w:rsidRPr="00CB32D4">
        <w:rPr>
          <w:rFonts w:ascii="Times New Roman" w:hAnsi="Times New Roman" w:cs="Times New Roman"/>
        </w:rPr>
        <w:t xml:space="preserve">О школе // МБОУ </w:t>
      </w:r>
      <w:proofErr w:type="spellStart"/>
      <w:r w:rsidRPr="00CB32D4">
        <w:rPr>
          <w:rFonts w:ascii="Times New Roman" w:hAnsi="Times New Roman" w:cs="Times New Roman"/>
        </w:rPr>
        <w:t>Межевская</w:t>
      </w:r>
      <w:proofErr w:type="spellEnd"/>
      <w:r w:rsidRPr="00CB32D4">
        <w:rPr>
          <w:rFonts w:ascii="Times New Roman" w:hAnsi="Times New Roman" w:cs="Times New Roman"/>
        </w:rPr>
        <w:t xml:space="preserve"> СОШ. </w:t>
      </w:r>
      <w:r w:rsidRPr="00CB32D4">
        <w:rPr>
          <w:rFonts w:ascii="Times New Roman" w:hAnsi="Times New Roman" w:cs="Times New Roman"/>
          <w:lang w:val="en-US"/>
        </w:rPr>
        <w:t>URL: https://sh-mezhevskaya-georgievskoe-r494.gosweb.gosuslugi.ru/nasha-shkola/o-shkole/</w:t>
      </w:r>
    </w:p>
    <w:p w:rsidR="00CB32D4" w:rsidRPr="00CB32D4" w:rsidRDefault="00CB32D4" w:rsidP="00CB32D4">
      <w:pPr>
        <w:tabs>
          <w:tab w:val="num" w:pos="0"/>
        </w:tabs>
        <w:jc w:val="both"/>
        <w:rPr>
          <w:rFonts w:ascii="Times New Roman" w:hAnsi="Times New Roman" w:cs="Times New Roman"/>
          <w:lang w:val="en-US"/>
        </w:rPr>
      </w:pPr>
    </w:p>
    <w:p w:rsidR="00393A08" w:rsidRDefault="00393A08" w:rsidP="00393A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Литература по </w:t>
      </w:r>
      <w:proofErr w:type="gramStart"/>
      <w:r>
        <w:rPr>
          <w:rFonts w:ascii="Times New Roman" w:hAnsi="Times New Roman" w:cs="Times New Roman"/>
          <w:b/>
          <w:bCs/>
        </w:rPr>
        <w:t>г</w:t>
      </w:r>
      <w:proofErr w:type="gramEnd"/>
      <w:r>
        <w:rPr>
          <w:rFonts w:ascii="Times New Roman" w:hAnsi="Times New Roman" w:cs="Times New Roman"/>
          <w:b/>
          <w:bCs/>
        </w:rPr>
        <w:t xml:space="preserve">. Нерехта и </w:t>
      </w:r>
      <w:proofErr w:type="spellStart"/>
      <w:r>
        <w:rPr>
          <w:rFonts w:ascii="Times New Roman" w:hAnsi="Times New Roman" w:cs="Times New Roman"/>
          <w:b/>
          <w:bCs/>
        </w:rPr>
        <w:t>Нерехтскому</w:t>
      </w:r>
      <w:proofErr w:type="spellEnd"/>
      <w:r>
        <w:rPr>
          <w:rFonts w:ascii="Times New Roman" w:hAnsi="Times New Roman" w:cs="Times New Roman"/>
          <w:b/>
          <w:bCs/>
        </w:rPr>
        <w:t xml:space="preserve"> муниципальному району</w:t>
      </w:r>
      <w:r>
        <w:rPr>
          <w:rFonts w:ascii="Times New Roman" w:hAnsi="Times New Roman" w:cs="Times New Roman"/>
        </w:rPr>
        <w:t>: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Андреев А., Большаков И., Магнитский М. Нерехта. Кострома: Костромское книжное издательство, 1963. 158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Большаков И., Михеев Е., </w:t>
      </w:r>
      <w:proofErr w:type="spellStart"/>
      <w:r>
        <w:rPr>
          <w:rFonts w:ascii="Times New Roman" w:hAnsi="Times New Roman" w:cs="Times New Roman"/>
        </w:rPr>
        <w:t>Бадин</w:t>
      </w:r>
      <w:proofErr w:type="spellEnd"/>
      <w:r>
        <w:rPr>
          <w:rFonts w:ascii="Times New Roman" w:hAnsi="Times New Roman" w:cs="Times New Roman"/>
        </w:rPr>
        <w:t xml:space="preserve"> В. Нерехта. Ярославль: </w:t>
      </w:r>
      <w:proofErr w:type="spellStart"/>
      <w:r>
        <w:rPr>
          <w:rFonts w:ascii="Times New Roman" w:hAnsi="Times New Roman" w:cs="Times New Roman"/>
        </w:rPr>
        <w:t>Верх</w:t>
      </w:r>
      <w:proofErr w:type="gramStart"/>
      <w:r>
        <w:rPr>
          <w:rFonts w:ascii="Times New Roman" w:hAnsi="Times New Roman" w:cs="Times New Roman"/>
        </w:rPr>
        <w:t>.-</w:t>
      </w:r>
      <w:proofErr w:type="gramEnd"/>
      <w:r>
        <w:rPr>
          <w:rFonts w:ascii="Times New Roman" w:hAnsi="Times New Roman" w:cs="Times New Roman"/>
        </w:rPr>
        <w:t>Волж</w:t>
      </w:r>
      <w:proofErr w:type="spellEnd"/>
      <w:r>
        <w:rPr>
          <w:rFonts w:ascii="Times New Roman" w:hAnsi="Times New Roman" w:cs="Times New Roman"/>
        </w:rPr>
        <w:t xml:space="preserve">. кн. </w:t>
      </w:r>
      <w:proofErr w:type="spellStart"/>
      <w:r>
        <w:rPr>
          <w:rFonts w:ascii="Times New Roman" w:hAnsi="Times New Roman" w:cs="Times New Roman"/>
        </w:rPr>
        <w:t>изд</w:t>
      </w:r>
      <w:proofErr w:type="spellEnd"/>
      <w:r>
        <w:rPr>
          <w:rFonts w:ascii="Times New Roman" w:hAnsi="Times New Roman" w:cs="Times New Roman"/>
        </w:rPr>
        <w:t xml:space="preserve"> -во,1989. 111 с.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Демидов, С.В. Малые города России. Нерехта / С.В. Демидов, Е.В. Кудряшов. М.: Отчий дом, 1996. 141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Демидов, С.В. Нерехта: Путеводитель</w:t>
      </w:r>
      <w:proofErr w:type="gramStart"/>
      <w:r>
        <w:rPr>
          <w:rFonts w:ascii="Times New Roman" w:hAnsi="Times New Roman" w:cs="Times New Roman"/>
        </w:rPr>
        <w:t xml:space="preserve"> / Р</w:t>
      </w:r>
      <w:proofErr w:type="gramEnd"/>
      <w:r>
        <w:rPr>
          <w:rFonts w:ascii="Times New Roman" w:hAnsi="Times New Roman" w:cs="Times New Roman"/>
        </w:rPr>
        <w:t xml:space="preserve">ед. Т.М. Медведовская. Тула, 2014. 48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Диев</w:t>
      </w:r>
      <w:proofErr w:type="spellEnd"/>
      <w:r>
        <w:rPr>
          <w:rFonts w:ascii="Times New Roman" w:hAnsi="Times New Roman" w:cs="Times New Roman"/>
        </w:rPr>
        <w:t xml:space="preserve">, М.Я. История города Нерехты / </w:t>
      </w:r>
      <w:proofErr w:type="spellStart"/>
      <w:r>
        <w:rPr>
          <w:rFonts w:ascii="Times New Roman" w:hAnsi="Times New Roman" w:cs="Times New Roman"/>
        </w:rPr>
        <w:t>Предисл</w:t>
      </w:r>
      <w:proofErr w:type="spellEnd"/>
      <w:r>
        <w:rPr>
          <w:rFonts w:ascii="Times New Roman" w:hAnsi="Times New Roman" w:cs="Times New Roman"/>
        </w:rPr>
        <w:t xml:space="preserve">. и </w:t>
      </w:r>
      <w:proofErr w:type="spellStart"/>
      <w:r>
        <w:rPr>
          <w:rFonts w:ascii="Times New Roman" w:hAnsi="Times New Roman" w:cs="Times New Roman"/>
        </w:rPr>
        <w:t>подг</w:t>
      </w:r>
      <w:proofErr w:type="spellEnd"/>
      <w:r>
        <w:rPr>
          <w:rFonts w:ascii="Times New Roman" w:hAnsi="Times New Roman" w:cs="Times New Roman"/>
        </w:rPr>
        <w:t xml:space="preserve">. к </w:t>
      </w:r>
      <w:proofErr w:type="spellStart"/>
      <w:r>
        <w:rPr>
          <w:rFonts w:ascii="Times New Roman" w:hAnsi="Times New Roman" w:cs="Times New Roman"/>
        </w:rPr>
        <w:t>печ</w:t>
      </w:r>
      <w:proofErr w:type="spellEnd"/>
      <w:r>
        <w:rPr>
          <w:rFonts w:ascii="Times New Roman" w:hAnsi="Times New Roman" w:cs="Times New Roman"/>
        </w:rPr>
        <w:t xml:space="preserve">. Т.Б. </w:t>
      </w:r>
      <w:proofErr w:type="spellStart"/>
      <w:r>
        <w:rPr>
          <w:rFonts w:ascii="Times New Roman" w:hAnsi="Times New Roman" w:cs="Times New Roman"/>
        </w:rPr>
        <w:t>Кастальевой</w:t>
      </w:r>
      <w:proofErr w:type="spellEnd"/>
      <w:r>
        <w:rPr>
          <w:rFonts w:ascii="Times New Roman" w:hAnsi="Times New Roman" w:cs="Times New Roman"/>
        </w:rPr>
        <w:t xml:space="preserve">; послесловие Л.И. </w:t>
      </w:r>
      <w:proofErr w:type="spellStart"/>
      <w:r>
        <w:rPr>
          <w:rFonts w:ascii="Times New Roman" w:hAnsi="Times New Roman" w:cs="Times New Roman"/>
        </w:rPr>
        <w:t>Сизинцевой</w:t>
      </w:r>
      <w:proofErr w:type="spellEnd"/>
      <w:r>
        <w:rPr>
          <w:rFonts w:ascii="Times New Roman" w:hAnsi="Times New Roman" w:cs="Times New Roman"/>
        </w:rPr>
        <w:t xml:space="preserve">. Кострома: ЗАО «Линия График Кострома», 2013. 146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Дьяконова, Е.А. Дневник русской женщины. М.: Эксмо,2023. 768 с.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Книга памяти: В 7 томах: Том 2 / Российская Федерация, Костромская область; сост. Е.Я. Лебедев, В.Л. Миловидов, В.А. </w:t>
      </w:r>
      <w:proofErr w:type="spellStart"/>
      <w:r>
        <w:rPr>
          <w:rFonts w:ascii="Times New Roman" w:hAnsi="Times New Roman" w:cs="Times New Roman"/>
        </w:rPr>
        <w:t>Тупиченков</w:t>
      </w:r>
      <w:proofErr w:type="spellEnd"/>
      <w:r>
        <w:rPr>
          <w:rFonts w:ascii="Times New Roman" w:hAnsi="Times New Roman" w:cs="Times New Roman"/>
        </w:rPr>
        <w:t xml:space="preserve">. Ярославль: </w:t>
      </w:r>
      <w:proofErr w:type="spellStart"/>
      <w:r>
        <w:rPr>
          <w:rFonts w:ascii="Times New Roman" w:hAnsi="Times New Roman" w:cs="Times New Roman"/>
        </w:rPr>
        <w:t>Верхне-Волжское</w:t>
      </w:r>
      <w:proofErr w:type="spellEnd"/>
      <w:r>
        <w:rPr>
          <w:rFonts w:ascii="Times New Roman" w:hAnsi="Times New Roman" w:cs="Times New Roman"/>
        </w:rPr>
        <w:t xml:space="preserve"> книжное издательство, 1994. 544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Майорова</w:t>
      </w:r>
      <w:proofErr w:type="spellEnd"/>
      <w:r>
        <w:rPr>
          <w:rFonts w:ascii="Times New Roman" w:hAnsi="Times New Roman" w:cs="Times New Roman"/>
        </w:rPr>
        <w:t>, О.М. И ты, любовь моя, прощай // Губернский дом, 2000. № 1 (38)С. 48</w:t>
      </w:r>
      <w:r>
        <w:rPr>
          <w:rFonts w:ascii="Times New Roman" w:eastAsia="Liberation Serif" w:hAnsi="Times New Roman" w:cs="Times New Roman"/>
        </w:rPr>
        <w:t>–</w:t>
      </w:r>
      <w:r>
        <w:rPr>
          <w:rFonts w:ascii="Times New Roman" w:hAnsi="Times New Roman" w:cs="Times New Roman"/>
        </w:rPr>
        <w:t>51.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Майорова</w:t>
      </w:r>
      <w:proofErr w:type="spellEnd"/>
      <w:r>
        <w:rPr>
          <w:rFonts w:ascii="Times New Roman" w:hAnsi="Times New Roman" w:cs="Times New Roman"/>
        </w:rPr>
        <w:t xml:space="preserve">, О.М. Молитвенники и подвижники земли Костромской и </w:t>
      </w:r>
      <w:proofErr w:type="spellStart"/>
      <w:r>
        <w:rPr>
          <w:rFonts w:ascii="Times New Roman" w:hAnsi="Times New Roman" w:cs="Times New Roman"/>
        </w:rPr>
        <w:t>Нерехтской</w:t>
      </w:r>
      <w:proofErr w:type="spellEnd"/>
      <w:r>
        <w:rPr>
          <w:rFonts w:ascii="Times New Roman" w:hAnsi="Times New Roman" w:cs="Times New Roman"/>
        </w:rPr>
        <w:t xml:space="preserve"> // </w:t>
      </w:r>
      <w:proofErr w:type="spellStart"/>
      <w:r>
        <w:rPr>
          <w:rFonts w:ascii="Times New Roman" w:hAnsi="Times New Roman" w:cs="Times New Roman"/>
        </w:rPr>
        <w:t>Нерехтская</w:t>
      </w:r>
      <w:proofErr w:type="spellEnd"/>
      <w:r>
        <w:rPr>
          <w:rFonts w:ascii="Times New Roman" w:hAnsi="Times New Roman" w:cs="Times New Roman"/>
        </w:rPr>
        <w:t xml:space="preserve"> земля: история, памятники, люди: краеведческие чтения. Нерехта: Линия График Кострома, 2013. С. 96</w:t>
      </w:r>
      <w:r>
        <w:rPr>
          <w:rFonts w:ascii="Times New Roman" w:eastAsia="Liberation Serif" w:hAnsi="Times New Roman" w:cs="Times New Roman"/>
        </w:rPr>
        <w:t>–</w:t>
      </w:r>
      <w:r>
        <w:rPr>
          <w:rFonts w:ascii="Times New Roman" w:hAnsi="Times New Roman" w:cs="Times New Roman"/>
        </w:rPr>
        <w:t>103.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Майорова</w:t>
      </w:r>
      <w:proofErr w:type="spellEnd"/>
      <w:r>
        <w:rPr>
          <w:rFonts w:ascii="Times New Roman" w:hAnsi="Times New Roman" w:cs="Times New Roman"/>
        </w:rPr>
        <w:t>, О.М. Нерехта – фронту // Нерехта… Город далёкий, тыловой. Кострома: Костромской печатный дом, 2010. С. 9</w:t>
      </w:r>
      <w:r>
        <w:rPr>
          <w:rFonts w:ascii="Times New Roman" w:eastAsia="Liberation Serif" w:hAnsi="Times New Roman" w:cs="Times New Roman"/>
        </w:rPr>
        <w:t>–</w:t>
      </w:r>
      <w:r>
        <w:rPr>
          <w:rFonts w:ascii="Times New Roman" w:hAnsi="Times New Roman" w:cs="Times New Roman"/>
        </w:rPr>
        <w:t>14.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Майорова</w:t>
      </w:r>
      <w:proofErr w:type="spellEnd"/>
      <w:r>
        <w:rPr>
          <w:rFonts w:ascii="Times New Roman" w:hAnsi="Times New Roman" w:cs="Times New Roman"/>
        </w:rPr>
        <w:t xml:space="preserve">, О.М. Урок на тему «М.Я. </w:t>
      </w:r>
      <w:proofErr w:type="spellStart"/>
      <w:r>
        <w:rPr>
          <w:rFonts w:ascii="Times New Roman" w:hAnsi="Times New Roman" w:cs="Times New Roman"/>
        </w:rPr>
        <w:t>Диев</w:t>
      </w:r>
      <w:proofErr w:type="spellEnd"/>
      <w:r>
        <w:rPr>
          <w:rFonts w:ascii="Times New Roman" w:hAnsi="Times New Roman" w:cs="Times New Roman"/>
        </w:rPr>
        <w:t xml:space="preserve">» // Протоиерей  Михаил </w:t>
      </w:r>
      <w:proofErr w:type="spellStart"/>
      <w:r>
        <w:rPr>
          <w:rFonts w:ascii="Times New Roman" w:hAnsi="Times New Roman" w:cs="Times New Roman"/>
        </w:rPr>
        <w:t>Диев</w:t>
      </w:r>
      <w:proofErr w:type="spellEnd"/>
      <w:r>
        <w:rPr>
          <w:rFonts w:ascii="Times New Roman" w:hAnsi="Times New Roman" w:cs="Times New Roman"/>
        </w:rPr>
        <w:t>: материалы краеведческих чтений, 1989</w:t>
      </w:r>
      <w:r>
        <w:rPr>
          <w:rFonts w:ascii="Times New Roman" w:eastAsia="Liberation Serif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2004 гг. Нерехта, 2009. 80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Никишина, Н.Г. Д.И. Тихомиров – педагог, общественный деятель, меценат, автор «Букваря для народных школ» // Всему начало школа. Материалы школьно-музейных конференций 2004</w:t>
      </w:r>
      <w:r>
        <w:rPr>
          <w:rFonts w:ascii="Times New Roman" w:eastAsia="Liberation Serif" w:hAnsi="Times New Roman" w:cs="Times New Roman"/>
        </w:rPr>
        <w:t>–</w:t>
      </w:r>
      <w:r>
        <w:rPr>
          <w:rFonts w:ascii="Times New Roman" w:hAnsi="Times New Roman" w:cs="Times New Roman"/>
        </w:rPr>
        <w:t>2010 гг. Кострома, 20212. С. 34-48.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Памятники архитектуры Костромской области. Нерехта. </w:t>
      </w:r>
      <w:proofErr w:type="spellStart"/>
      <w:r>
        <w:rPr>
          <w:rFonts w:ascii="Times New Roman" w:hAnsi="Times New Roman" w:cs="Times New Roman"/>
        </w:rPr>
        <w:t>Нерехтский</w:t>
      </w:r>
      <w:proofErr w:type="spellEnd"/>
      <w:r>
        <w:rPr>
          <w:rFonts w:ascii="Times New Roman" w:hAnsi="Times New Roman" w:cs="Times New Roman"/>
        </w:rPr>
        <w:t xml:space="preserve"> район / </w:t>
      </w:r>
      <w:proofErr w:type="spellStart"/>
      <w:r>
        <w:rPr>
          <w:rFonts w:ascii="Times New Roman" w:hAnsi="Times New Roman" w:cs="Times New Roman"/>
        </w:rPr>
        <w:t>Деп</w:t>
      </w:r>
      <w:proofErr w:type="spellEnd"/>
      <w:r>
        <w:rPr>
          <w:rFonts w:ascii="Times New Roman" w:hAnsi="Times New Roman" w:cs="Times New Roman"/>
        </w:rPr>
        <w:t>. культ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н</w:t>
      </w:r>
      <w:proofErr w:type="gramEnd"/>
      <w:r>
        <w:rPr>
          <w:rFonts w:ascii="Times New Roman" w:hAnsi="Times New Roman" w:cs="Times New Roman"/>
        </w:rPr>
        <w:t xml:space="preserve">аследия Костром. обл.; [Н.Н. Исаев и др.].  Кострома, 2009.  311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>.</w:t>
      </w:r>
    </w:p>
    <w:p w:rsidR="00393A08" w:rsidRDefault="00393A08" w:rsidP="00393A08">
      <w:pPr>
        <w:pStyle w:val="1"/>
        <w:numPr>
          <w:ilvl w:val="0"/>
          <w:numId w:val="3"/>
        </w:numPr>
        <w:spacing w:after="0"/>
        <w:ind w:left="0" w:firstLine="0"/>
        <w:contextualSpacing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Сизинцева</w:t>
      </w:r>
      <w:proofErr w:type="spellEnd"/>
      <w:r>
        <w:rPr>
          <w:rFonts w:ascii="Times New Roman" w:hAnsi="Times New Roman" w:cs="Times New Roman"/>
        </w:rPr>
        <w:t>, Л. Путешествия высочайших особ дома Романовых через Нерехту // Губернский дом, 2000. № 1 (38). С. 36</w:t>
      </w:r>
      <w:r>
        <w:rPr>
          <w:rFonts w:ascii="Times New Roman" w:eastAsia="Liberation Serif" w:hAnsi="Times New Roman" w:cs="Times New Roman"/>
        </w:rPr>
        <w:t>–</w:t>
      </w:r>
      <w:r>
        <w:rPr>
          <w:rFonts w:ascii="Times New Roman" w:hAnsi="Times New Roman" w:cs="Times New Roman"/>
        </w:rPr>
        <w:t>37.</w:t>
      </w:r>
    </w:p>
    <w:p w:rsidR="00CB32D4" w:rsidRDefault="00CB32D4" w:rsidP="00CB32D4">
      <w:pPr>
        <w:pStyle w:val="1"/>
        <w:spacing w:after="0"/>
        <w:ind w:left="0" w:firstLine="0"/>
        <w:contextualSpacing w:val="0"/>
        <w:rPr>
          <w:rFonts w:ascii="Times New Roman" w:hAnsi="Times New Roman" w:cs="Times New Roman"/>
        </w:rPr>
      </w:pPr>
    </w:p>
    <w:p w:rsidR="00CB32D4" w:rsidRDefault="00CB32D4" w:rsidP="00CB32D4">
      <w:pPr>
        <w:pStyle w:val="1"/>
        <w:spacing w:after="0"/>
        <w:ind w:left="0" w:firstLine="0"/>
        <w:contextualSpacing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</w:rPr>
        <w:t>Нейскому</w:t>
      </w:r>
      <w:proofErr w:type="spellEnd"/>
      <w:r>
        <w:rPr>
          <w:rFonts w:ascii="Times New Roman" w:hAnsi="Times New Roman" w:cs="Times New Roman"/>
          <w:b/>
          <w:bCs/>
        </w:rPr>
        <w:t xml:space="preserve"> муниципальному округу:</w:t>
      </w:r>
    </w:p>
    <w:p w:rsidR="00CB32D4" w:rsidRPr="00CB32D4" w:rsidRDefault="00CB32D4" w:rsidP="00CB32D4">
      <w:pPr>
        <w:pStyle w:val="a6"/>
        <w:numPr>
          <w:ilvl w:val="0"/>
          <w:numId w:val="6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CB32D4">
        <w:rPr>
          <w:rFonts w:ascii="Times New Roman" w:hAnsi="Times New Roman" w:cs="Times New Roman"/>
        </w:rPr>
        <w:t>Булдаков</w:t>
      </w:r>
      <w:proofErr w:type="spellEnd"/>
      <w:r w:rsidRPr="00CB32D4">
        <w:rPr>
          <w:rFonts w:ascii="Times New Roman" w:hAnsi="Times New Roman" w:cs="Times New Roman"/>
        </w:rPr>
        <w:t xml:space="preserve"> К.А. Костромской край. Ярославль: </w:t>
      </w:r>
      <w:proofErr w:type="spellStart"/>
      <w:r w:rsidRPr="00CB32D4">
        <w:rPr>
          <w:rFonts w:ascii="Times New Roman" w:hAnsi="Times New Roman" w:cs="Times New Roman"/>
        </w:rPr>
        <w:t>Верхне-Волжское</w:t>
      </w:r>
      <w:proofErr w:type="spellEnd"/>
      <w:r w:rsidRPr="00CB32D4">
        <w:rPr>
          <w:rFonts w:ascii="Times New Roman" w:hAnsi="Times New Roman" w:cs="Times New Roman"/>
        </w:rPr>
        <w:t xml:space="preserve"> книжное издательство, 1992.</w:t>
      </w:r>
    </w:p>
    <w:p w:rsidR="00CB32D4" w:rsidRPr="00CB32D4" w:rsidRDefault="00CB32D4" w:rsidP="00CB32D4">
      <w:pPr>
        <w:pStyle w:val="a6"/>
        <w:numPr>
          <w:ilvl w:val="0"/>
          <w:numId w:val="6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>Музейный хронограф. Выпуск 7. Кострома, 2019.</w:t>
      </w:r>
    </w:p>
    <w:p w:rsidR="00CB32D4" w:rsidRPr="00CB32D4" w:rsidRDefault="00CB32D4" w:rsidP="00CB32D4">
      <w:pPr>
        <w:pStyle w:val="a6"/>
        <w:numPr>
          <w:ilvl w:val="0"/>
          <w:numId w:val="6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>Белоус М. А. Костромичи – Герои Советского Союза, Герои Российской Федерации, полные кавалеры ордена Славы. Том первый. Кострома, 2019.</w:t>
      </w:r>
    </w:p>
    <w:p w:rsidR="00CB32D4" w:rsidRPr="00CB32D4" w:rsidRDefault="00CB32D4" w:rsidP="00CB32D4">
      <w:pPr>
        <w:pStyle w:val="a6"/>
        <w:numPr>
          <w:ilvl w:val="0"/>
          <w:numId w:val="6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lastRenderedPageBreak/>
        <w:t xml:space="preserve">Адмирал флота Смирнов – человек и флотоводец. М.: Издательство «Пятый Рим», 2017.  Пискунов А. Г. Сталинский нарком. М.: Издательство «Спорт и культура-200», 2014. </w:t>
      </w:r>
    </w:p>
    <w:p w:rsidR="00CB32D4" w:rsidRPr="00CB32D4" w:rsidRDefault="00CB32D4" w:rsidP="00CB32D4">
      <w:pPr>
        <w:pStyle w:val="a6"/>
        <w:numPr>
          <w:ilvl w:val="0"/>
          <w:numId w:val="6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r w:rsidRPr="00CB32D4">
        <w:rPr>
          <w:rFonts w:ascii="Times New Roman" w:hAnsi="Times New Roman" w:cs="Times New Roman"/>
        </w:rPr>
        <w:t>Памятники архитектуры Костромской области. Каталог. Выпуск V. Кострома, 2003.</w:t>
      </w:r>
    </w:p>
    <w:p w:rsidR="00CB32D4" w:rsidRPr="00CB32D4" w:rsidRDefault="00CB32D4" w:rsidP="00CB32D4">
      <w:pPr>
        <w:pStyle w:val="a6"/>
        <w:numPr>
          <w:ilvl w:val="0"/>
          <w:numId w:val="6"/>
        </w:numPr>
        <w:tabs>
          <w:tab w:val="clear" w:pos="550"/>
        </w:tabs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CB32D4">
        <w:rPr>
          <w:rFonts w:ascii="Times New Roman" w:hAnsi="Times New Roman" w:cs="Times New Roman"/>
        </w:rPr>
        <w:t>Балова</w:t>
      </w:r>
      <w:proofErr w:type="spellEnd"/>
      <w:r w:rsidRPr="00CB32D4">
        <w:rPr>
          <w:rFonts w:ascii="Times New Roman" w:hAnsi="Times New Roman" w:cs="Times New Roman"/>
        </w:rPr>
        <w:t xml:space="preserve"> О. А., Седова А. М. Водонапорные башни России. М.: Академия–</w:t>
      </w:r>
      <w:proofErr w:type="gramStart"/>
      <w:r w:rsidRPr="00CB32D4">
        <w:rPr>
          <w:rFonts w:ascii="Times New Roman" w:hAnsi="Times New Roman" w:cs="Times New Roman"/>
        </w:rPr>
        <w:t>XXI</w:t>
      </w:r>
      <w:proofErr w:type="gramEnd"/>
      <w:r w:rsidRPr="00CB32D4">
        <w:rPr>
          <w:rFonts w:ascii="Times New Roman" w:hAnsi="Times New Roman" w:cs="Times New Roman"/>
        </w:rPr>
        <w:t xml:space="preserve">, 2016. </w:t>
      </w:r>
    </w:p>
    <w:p w:rsidR="00393A08" w:rsidRDefault="00393A08"/>
    <w:p w:rsidR="00B24CD3" w:rsidRPr="008179E7" w:rsidRDefault="00B24CD3" w:rsidP="00B24CD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Литература по Островскому </w:t>
      </w:r>
      <w:r w:rsidRPr="008179E7">
        <w:rPr>
          <w:rFonts w:ascii="Times New Roman" w:hAnsi="Times New Roman" w:cs="Times New Roman"/>
          <w:b/>
          <w:bCs/>
        </w:rPr>
        <w:t>муниципальному округу:</w:t>
      </w:r>
    </w:p>
    <w:p w:rsidR="00B24CD3" w:rsidRPr="008179E7" w:rsidRDefault="00B24CD3" w:rsidP="00B24CD3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1. Годунов Б. Н., Годунова И. К., Панкратова О. Б. «Память чувств сильнее логической памяти...»: к истории села </w:t>
      </w:r>
      <w:proofErr w:type="gramStart"/>
      <w:r w:rsidRPr="008179E7">
        <w:rPr>
          <w:rFonts w:ascii="Times New Roman" w:hAnsi="Times New Roman" w:cs="Times New Roman"/>
        </w:rPr>
        <w:t>Островское</w:t>
      </w:r>
      <w:proofErr w:type="gramEnd"/>
      <w:r w:rsidRPr="008179E7">
        <w:rPr>
          <w:rFonts w:ascii="Times New Roman" w:hAnsi="Times New Roman" w:cs="Times New Roman"/>
        </w:rPr>
        <w:t xml:space="preserve"> (Семеновское): исторические очерки. – 2-е изд. – Кострома, 2013. – 327 с.</w:t>
      </w:r>
    </w:p>
    <w:p w:rsidR="00B24CD3" w:rsidRPr="008179E7" w:rsidRDefault="00B24CD3" w:rsidP="00B24CD3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2. Годунов Б. Н., Годунова И. К., Панкратова О. Б. «Память чувств сильнее логической памяти...»: к истории села Островское (Семеновское). – Кострома: Салон печати «ГУТ», 2012. – 400 </w:t>
      </w:r>
      <w:proofErr w:type="gramStart"/>
      <w:r w:rsidRPr="008179E7">
        <w:rPr>
          <w:rFonts w:ascii="Times New Roman" w:hAnsi="Times New Roman" w:cs="Times New Roman"/>
        </w:rPr>
        <w:t>с</w:t>
      </w:r>
      <w:proofErr w:type="gramEnd"/>
      <w:r w:rsidRPr="008179E7">
        <w:rPr>
          <w:rFonts w:ascii="Times New Roman" w:hAnsi="Times New Roman" w:cs="Times New Roman"/>
        </w:rPr>
        <w:t>.</w:t>
      </w:r>
    </w:p>
    <w:p w:rsidR="00B24CD3" w:rsidRPr="008179E7" w:rsidRDefault="00B24CD3" w:rsidP="00B24CD3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3. </w:t>
      </w:r>
      <w:proofErr w:type="spellStart"/>
      <w:r w:rsidRPr="008179E7">
        <w:rPr>
          <w:rFonts w:ascii="Times New Roman" w:hAnsi="Times New Roman" w:cs="Times New Roman"/>
        </w:rPr>
        <w:t>Кучин</w:t>
      </w:r>
      <w:proofErr w:type="spellEnd"/>
      <w:r w:rsidRPr="008179E7">
        <w:rPr>
          <w:rFonts w:ascii="Times New Roman" w:hAnsi="Times New Roman" w:cs="Times New Roman"/>
        </w:rPr>
        <w:t xml:space="preserve"> Н. П. На перекрестке трактов. – Кострома, 2002.</w:t>
      </w:r>
    </w:p>
    <w:p w:rsidR="00B24CD3" w:rsidRPr="008179E7" w:rsidRDefault="00B24CD3" w:rsidP="00B24CD3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4. Белоруков Д. Ф. Деревни, села и города Костромского края: материалы для истории. – Кострома: Костромской общественный фонд культуры, 2000. – 535 </w:t>
      </w:r>
      <w:proofErr w:type="gramStart"/>
      <w:r w:rsidRPr="008179E7">
        <w:rPr>
          <w:rFonts w:ascii="Times New Roman" w:hAnsi="Times New Roman" w:cs="Times New Roman"/>
        </w:rPr>
        <w:t>с</w:t>
      </w:r>
      <w:proofErr w:type="gramEnd"/>
      <w:r w:rsidRPr="008179E7">
        <w:rPr>
          <w:rFonts w:ascii="Times New Roman" w:hAnsi="Times New Roman" w:cs="Times New Roman"/>
        </w:rPr>
        <w:t>.</w:t>
      </w:r>
    </w:p>
    <w:p w:rsidR="00B24CD3" w:rsidRPr="008179E7" w:rsidRDefault="00B24CD3" w:rsidP="00B24CD3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5. А. Н. Островский и его костромское окружение: биобиблиографический словарь / авт.-сост. П. П. </w:t>
      </w:r>
      <w:proofErr w:type="spellStart"/>
      <w:r w:rsidRPr="008179E7">
        <w:rPr>
          <w:rFonts w:ascii="Times New Roman" w:hAnsi="Times New Roman" w:cs="Times New Roman"/>
        </w:rPr>
        <w:t>Резепин</w:t>
      </w:r>
      <w:proofErr w:type="spellEnd"/>
      <w:r w:rsidRPr="008179E7">
        <w:rPr>
          <w:rFonts w:ascii="Times New Roman" w:hAnsi="Times New Roman" w:cs="Times New Roman"/>
        </w:rPr>
        <w:t xml:space="preserve">. – Санкт-Петербург: Дмитрий </w:t>
      </w:r>
      <w:proofErr w:type="spellStart"/>
      <w:r w:rsidRPr="008179E7">
        <w:rPr>
          <w:rFonts w:ascii="Times New Roman" w:hAnsi="Times New Roman" w:cs="Times New Roman"/>
        </w:rPr>
        <w:t>Буланин</w:t>
      </w:r>
      <w:proofErr w:type="spellEnd"/>
      <w:r w:rsidRPr="008179E7">
        <w:rPr>
          <w:rFonts w:ascii="Times New Roman" w:hAnsi="Times New Roman" w:cs="Times New Roman"/>
        </w:rPr>
        <w:t xml:space="preserve">, 2020. – 686 </w:t>
      </w:r>
      <w:proofErr w:type="gramStart"/>
      <w:r w:rsidRPr="008179E7">
        <w:rPr>
          <w:rFonts w:ascii="Times New Roman" w:hAnsi="Times New Roman" w:cs="Times New Roman"/>
        </w:rPr>
        <w:t>с</w:t>
      </w:r>
      <w:proofErr w:type="gramEnd"/>
      <w:r w:rsidRPr="008179E7">
        <w:rPr>
          <w:rFonts w:ascii="Times New Roman" w:hAnsi="Times New Roman" w:cs="Times New Roman"/>
        </w:rPr>
        <w:t xml:space="preserve">. </w:t>
      </w:r>
    </w:p>
    <w:p w:rsidR="00B24CD3" w:rsidRPr="008179E7" w:rsidRDefault="00B24CD3" w:rsidP="00B24CD3">
      <w:pPr>
        <w:rPr>
          <w:rFonts w:ascii="Times New Roman" w:hAnsi="Times New Roman" w:cs="Times New Roman"/>
        </w:rPr>
      </w:pPr>
    </w:p>
    <w:p w:rsidR="00B24CD3" w:rsidRPr="008179E7" w:rsidRDefault="00B24CD3" w:rsidP="00B24CD3">
      <w:pPr>
        <w:jc w:val="center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  <w:b/>
          <w:bCs/>
        </w:rPr>
        <w:t xml:space="preserve">Литература по </w:t>
      </w:r>
      <w:proofErr w:type="spellStart"/>
      <w:r w:rsidRPr="008179E7">
        <w:rPr>
          <w:rFonts w:ascii="Times New Roman" w:hAnsi="Times New Roman" w:cs="Times New Roman"/>
          <w:b/>
          <w:bCs/>
        </w:rPr>
        <w:t>Парфеньевскому</w:t>
      </w:r>
      <w:proofErr w:type="spellEnd"/>
      <w:r w:rsidRPr="008179E7">
        <w:rPr>
          <w:rFonts w:ascii="Times New Roman" w:hAnsi="Times New Roman" w:cs="Times New Roman"/>
          <w:b/>
          <w:bCs/>
        </w:rPr>
        <w:t xml:space="preserve"> муниципальному округу:</w:t>
      </w:r>
    </w:p>
    <w:p w:rsidR="00B24CD3" w:rsidRPr="008179E7" w:rsidRDefault="00B24CD3" w:rsidP="00B24CD3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>1. Белоруков Д. Ф. Деревни, села и города Костромского края. Кострома, 2000.</w:t>
      </w:r>
    </w:p>
    <w:p w:rsidR="00B24CD3" w:rsidRPr="008179E7" w:rsidRDefault="00B24CD3" w:rsidP="00B24CD3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>2. Губернский дом. №2. 2021.</w:t>
      </w:r>
    </w:p>
    <w:p w:rsidR="00B24CD3" w:rsidRPr="008179E7" w:rsidRDefault="00B24CD3" w:rsidP="00B24CD3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>3. Исторические города и села Костромской области. Бывшие города. Кострома, 2006.</w:t>
      </w:r>
    </w:p>
    <w:p w:rsidR="00B24CD3" w:rsidRPr="008179E7" w:rsidRDefault="00B24CD3" w:rsidP="00B24CD3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4. Человеческий потенциал </w:t>
      </w:r>
      <w:proofErr w:type="spellStart"/>
      <w:r w:rsidRPr="008179E7">
        <w:rPr>
          <w:rFonts w:ascii="Times New Roman" w:hAnsi="Times New Roman" w:cs="Times New Roman"/>
        </w:rPr>
        <w:t>Парфеньевского</w:t>
      </w:r>
      <w:proofErr w:type="spellEnd"/>
      <w:r w:rsidRPr="008179E7">
        <w:rPr>
          <w:rFonts w:ascii="Times New Roman" w:hAnsi="Times New Roman" w:cs="Times New Roman"/>
        </w:rPr>
        <w:t xml:space="preserve"> района Костромской области. Москва, 2003.</w:t>
      </w:r>
    </w:p>
    <w:p w:rsidR="00B24CD3" w:rsidRPr="008179E7" w:rsidRDefault="00B24CD3" w:rsidP="00B24CD3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>5. Памятники архитектуры Костромской области. Выпуск IX. Кострома, 2007.</w:t>
      </w:r>
    </w:p>
    <w:p w:rsidR="00B24CD3" w:rsidRPr="008179E7" w:rsidRDefault="00B24CD3" w:rsidP="00B24CD3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6. Книга памяти. Том 4. Ярославль: </w:t>
      </w:r>
      <w:proofErr w:type="spellStart"/>
      <w:r w:rsidRPr="008179E7">
        <w:rPr>
          <w:rFonts w:ascii="Times New Roman" w:hAnsi="Times New Roman" w:cs="Times New Roman"/>
        </w:rPr>
        <w:t>Верхне-Волжское</w:t>
      </w:r>
      <w:proofErr w:type="spellEnd"/>
      <w:r w:rsidRPr="008179E7">
        <w:rPr>
          <w:rFonts w:ascii="Times New Roman" w:hAnsi="Times New Roman" w:cs="Times New Roman"/>
        </w:rPr>
        <w:t xml:space="preserve"> книжное издательство, 1995.</w:t>
      </w:r>
    </w:p>
    <w:p w:rsidR="00B24CD3" w:rsidRDefault="00B24CD3"/>
    <w:p w:rsidR="00393A08" w:rsidRDefault="00393A08" w:rsidP="00393A0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</w:rPr>
        <w:t>Солигаличскому</w:t>
      </w:r>
      <w:proofErr w:type="spellEnd"/>
      <w:r>
        <w:rPr>
          <w:rFonts w:ascii="Times New Roman" w:hAnsi="Times New Roman" w:cs="Times New Roman"/>
          <w:b/>
          <w:bCs/>
        </w:rPr>
        <w:t xml:space="preserve"> муниципальному округу: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Алексеев А. И. Дело всей жизни: Книга о подвиге адмирала Г.И. </w:t>
      </w:r>
      <w:proofErr w:type="spellStart"/>
      <w:r>
        <w:rPr>
          <w:rFonts w:ascii="Times New Roman" w:hAnsi="Times New Roman" w:cs="Times New Roman"/>
        </w:rPr>
        <w:t>Невельского</w:t>
      </w:r>
      <w:proofErr w:type="spellEnd"/>
      <w:r>
        <w:rPr>
          <w:rFonts w:ascii="Times New Roman" w:hAnsi="Times New Roman" w:cs="Times New Roman"/>
        </w:rPr>
        <w:t>. Хабаровск, 1972.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Ардентов</w:t>
      </w:r>
      <w:proofErr w:type="spellEnd"/>
      <w:r>
        <w:rPr>
          <w:rFonts w:ascii="Times New Roman" w:hAnsi="Times New Roman" w:cs="Times New Roman"/>
        </w:rPr>
        <w:t xml:space="preserve"> И. Адмирал Г. И. </w:t>
      </w:r>
      <w:proofErr w:type="spellStart"/>
      <w:r>
        <w:rPr>
          <w:rFonts w:ascii="Times New Roman" w:hAnsi="Times New Roman" w:cs="Times New Roman"/>
        </w:rPr>
        <w:t>Невельской</w:t>
      </w:r>
      <w:proofErr w:type="spellEnd"/>
      <w:r>
        <w:rPr>
          <w:rFonts w:ascii="Times New Roman" w:hAnsi="Times New Roman" w:cs="Times New Roman"/>
        </w:rPr>
        <w:t xml:space="preserve"> // Знамя коммуны. 1961. 23 апреля.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Белоруссов</w:t>
      </w:r>
      <w:proofErr w:type="spellEnd"/>
      <w:r>
        <w:rPr>
          <w:rFonts w:ascii="Times New Roman" w:hAnsi="Times New Roman" w:cs="Times New Roman"/>
        </w:rPr>
        <w:t xml:space="preserve"> Л. М. Из истории </w:t>
      </w:r>
      <w:proofErr w:type="spellStart"/>
      <w:r>
        <w:rPr>
          <w:rFonts w:ascii="Times New Roman" w:hAnsi="Times New Roman" w:cs="Times New Roman"/>
        </w:rPr>
        <w:t>солигаличского</w:t>
      </w:r>
      <w:proofErr w:type="spellEnd"/>
      <w:r>
        <w:rPr>
          <w:rFonts w:ascii="Times New Roman" w:hAnsi="Times New Roman" w:cs="Times New Roman"/>
        </w:rPr>
        <w:t xml:space="preserve"> края.  Кострома, 2013.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Бочков В. Торговые ряды // Знамя Ильича.  1983. 1 сентября.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Завьялова Л. К. К. Рокоссовский. К 90-летию со дня рождения // Знамя Ильича.  1987.  20 декабря.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Зонтиков Н. «</w:t>
      </w:r>
      <w:proofErr w:type="spellStart"/>
      <w:r>
        <w:rPr>
          <w:rFonts w:ascii="Times New Roman" w:hAnsi="Times New Roman" w:cs="Times New Roman"/>
        </w:rPr>
        <w:t>Пальнём-ка</w:t>
      </w:r>
      <w:proofErr w:type="spellEnd"/>
      <w:r>
        <w:rPr>
          <w:rFonts w:ascii="Times New Roman" w:hAnsi="Times New Roman" w:cs="Times New Roman"/>
        </w:rPr>
        <w:t xml:space="preserve"> пулей в святую Русь...». К 80-летию </w:t>
      </w:r>
      <w:proofErr w:type="spellStart"/>
      <w:r>
        <w:rPr>
          <w:rFonts w:ascii="Times New Roman" w:hAnsi="Times New Roman" w:cs="Times New Roman"/>
        </w:rPr>
        <w:t>солигаличской</w:t>
      </w:r>
      <w:proofErr w:type="spellEnd"/>
      <w:r>
        <w:rPr>
          <w:rFonts w:ascii="Times New Roman" w:hAnsi="Times New Roman" w:cs="Times New Roman"/>
        </w:rPr>
        <w:t xml:space="preserve"> трагедии // </w:t>
      </w:r>
      <w:proofErr w:type="gramStart"/>
      <w:r>
        <w:rPr>
          <w:rFonts w:ascii="Times New Roman" w:hAnsi="Times New Roman" w:cs="Times New Roman"/>
        </w:rPr>
        <w:t>Северная</w:t>
      </w:r>
      <w:proofErr w:type="gramEnd"/>
      <w:r>
        <w:rPr>
          <w:rFonts w:ascii="Times New Roman" w:hAnsi="Times New Roman" w:cs="Times New Roman"/>
        </w:rPr>
        <w:t xml:space="preserve"> правда. 1998.  6, 11 марта.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proofErr w:type="spellStart"/>
      <w:r>
        <w:rPr>
          <w:rFonts w:ascii="Times New Roman" w:hAnsi="Times New Roman" w:cs="Times New Roman"/>
        </w:rPr>
        <w:t>Керемецкий</w:t>
      </w:r>
      <w:proofErr w:type="spellEnd"/>
      <w:r>
        <w:rPr>
          <w:rFonts w:ascii="Times New Roman" w:hAnsi="Times New Roman" w:cs="Times New Roman"/>
        </w:rPr>
        <w:t xml:space="preserve"> И. Солигалич: путешествие из Москвы в Россию // Российские Вести.  2012.  9-15 февраля.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</w:t>
      </w:r>
      <w:proofErr w:type="spellStart"/>
      <w:r>
        <w:rPr>
          <w:rFonts w:ascii="Times New Roman" w:hAnsi="Times New Roman" w:cs="Times New Roman"/>
        </w:rPr>
        <w:t>Кокорев</w:t>
      </w:r>
      <w:proofErr w:type="spellEnd"/>
      <w:r>
        <w:rPr>
          <w:rFonts w:ascii="Times New Roman" w:hAnsi="Times New Roman" w:cs="Times New Roman"/>
        </w:rPr>
        <w:t xml:space="preserve"> В. А. Экономические провалы. М.: Общество купцов и промышленников России, 2005.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Костромская земля. Краеведческий альманах Костромского фонда культуры. Выпуск ІІІ.  Кострома, 1995.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Край Костромской / сот. </w:t>
      </w:r>
      <w:proofErr w:type="gramStart"/>
      <w:r>
        <w:rPr>
          <w:rFonts w:ascii="Times New Roman" w:hAnsi="Times New Roman" w:cs="Times New Roman"/>
        </w:rPr>
        <w:t>Голубев</w:t>
      </w:r>
      <w:proofErr w:type="gramEnd"/>
      <w:r>
        <w:rPr>
          <w:rFonts w:ascii="Times New Roman" w:hAnsi="Times New Roman" w:cs="Times New Roman"/>
        </w:rPr>
        <w:t xml:space="preserve"> А. А.  Москва, 1988.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Кудряшов Е. В. Солигалич.  Л., 1987.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Максимов А. А. Архитектура русских торговых рядов (XVIII-первой половины XIX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.) // </w:t>
      </w:r>
      <w:proofErr w:type="gramStart"/>
      <w:r>
        <w:rPr>
          <w:rFonts w:ascii="Times New Roman" w:hAnsi="Times New Roman" w:cs="Times New Roman"/>
        </w:rPr>
        <w:t>История</w:t>
      </w:r>
      <w:proofErr w:type="gramEnd"/>
      <w:r>
        <w:rPr>
          <w:rFonts w:ascii="Times New Roman" w:hAnsi="Times New Roman" w:cs="Times New Roman"/>
        </w:rPr>
        <w:t xml:space="preserve"> СССР.  1972.  Nº 1.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13. Памятники архитектуры Костромской области. </w:t>
      </w:r>
      <w:proofErr w:type="spellStart"/>
      <w:r>
        <w:rPr>
          <w:rFonts w:ascii="Times New Roman" w:hAnsi="Times New Roman" w:cs="Times New Roman"/>
        </w:rPr>
        <w:t>Вып</w:t>
      </w:r>
      <w:proofErr w:type="spellEnd"/>
      <w:r>
        <w:rPr>
          <w:rFonts w:ascii="Times New Roman" w:hAnsi="Times New Roman" w:cs="Times New Roman"/>
        </w:rPr>
        <w:t>. IV. - Кострома, 2002.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Пашин В. В. Кто в тереме живёт? // «Да, были люди в наше время</w:t>
      </w:r>
      <w:proofErr w:type="gramStart"/>
      <w:r>
        <w:rPr>
          <w:rFonts w:ascii="Times New Roman" w:hAnsi="Times New Roman" w:cs="Times New Roman"/>
        </w:rPr>
        <w:t xml:space="preserve">!.»: </w:t>
      </w:r>
      <w:proofErr w:type="gramEnd"/>
      <w:r>
        <w:rPr>
          <w:rFonts w:ascii="Times New Roman" w:hAnsi="Times New Roman" w:cs="Times New Roman"/>
        </w:rPr>
        <w:t>Краеведческие очерки.  Кострома, 2006.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15. Подвиги русских морских офицеров на крайнем востоке России. 1849-55 г. Посмертные записки адмирала </w:t>
      </w:r>
      <w:proofErr w:type="spellStart"/>
      <w:r>
        <w:rPr>
          <w:rFonts w:ascii="Times New Roman" w:hAnsi="Times New Roman" w:cs="Times New Roman"/>
        </w:rPr>
        <w:t>Невельского</w:t>
      </w:r>
      <w:proofErr w:type="spellEnd"/>
      <w:r>
        <w:rPr>
          <w:rFonts w:ascii="Times New Roman" w:hAnsi="Times New Roman" w:cs="Times New Roman"/>
        </w:rPr>
        <w:t>.  СПб, 1878.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16. Полвека для книги. Литературно-художественный сборник, посвящённый пятидесятилетию издательской деятельности И. Д. Сытина. 1866-1916.  М., 2003.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17. </w:t>
      </w:r>
      <w:proofErr w:type="spellStart"/>
      <w:r>
        <w:rPr>
          <w:rFonts w:ascii="Times New Roman" w:hAnsi="Times New Roman" w:cs="Times New Roman"/>
        </w:rPr>
        <w:t>Пржиалковский</w:t>
      </w:r>
      <w:proofErr w:type="spellEnd"/>
      <w:r>
        <w:rPr>
          <w:rFonts w:ascii="Times New Roman" w:hAnsi="Times New Roman" w:cs="Times New Roman"/>
        </w:rPr>
        <w:t xml:space="preserve"> А. Солигалич.  Ярославль, 1986.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18. </w:t>
      </w:r>
      <w:proofErr w:type="spellStart"/>
      <w:r>
        <w:rPr>
          <w:rFonts w:ascii="Times New Roman" w:hAnsi="Times New Roman" w:cs="Times New Roman"/>
        </w:rPr>
        <w:t>Священномученик</w:t>
      </w:r>
      <w:proofErr w:type="spellEnd"/>
      <w:r>
        <w:rPr>
          <w:rFonts w:ascii="Times New Roman" w:hAnsi="Times New Roman" w:cs="Times New Roman"/>
        </w:rPr>
        <w:t xml:space="preserve"> протоиерей Иосиф Смирнов (1864-1918).  Кострома, 2003.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19. Словарь книжников и книжности Древней Руси. </w:t>
      </w:r>
      <w:proofErr w:type="spellStart"/>
      <w:r>
        <w:rPr>
          <w:rFonts w:ascii="Times New Roman" w:hAnsi="Times New Roman" w:cs="Times New Roman"/>
        </w:rPr>
        <w:t>Вып</w:t>
      </w:r>
      <w:proofErr w:type="spellEnd"/>
      <w:r>
        <w:rPr>
          <w:rFonts w:ascii="Times New Roman" w:hAnsi="Times New Roman" w:cs="Times New Roman"/>
        </w:rPr>
        <w:t>. 2. (вторая половина XIV - XVI вв.). Часть I. А-К. / отв. ред. Д. С. Лихачёв.  Л., 1988.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20. </w:t>
      </w:r>
      <w:proofErr w:type="spellStart"/>
      <w:r>
        <w:rPr>
          <w:rFonts w:ascii="Times New Roman" w:hAnsi="Times New Roman" w:cs="Times New Roman"/>
        </w:rPr>
        <w:t>Солдовская</w:t>
      </w:r>
      <w:proofErr w:type="spellEnd"/>
      <w:r>
        <w:rPr>
          <w:rFonts w:ascii="Times New Roman" w:hAnsi="Times New Roman" w:cs="Times New Roman"/>
        </w:rPr>
        <w:t xml:space="preserve"> Т. В. Хочу хранить историю своей страны // </w:t>
      </w:r>
      <w:proofErr w:type="spellStart"/>
      <w:r>
        <w:rPr>
          <w:rFonts w:ascii="Times New Roman" w:hAnsi="Times New Roman" w:cs="Times New Roman"/>
        </w:rPr>
        <w:t>Солигаличские</w:t>
      </w:r>
      <w:proofErr w:type="spellEnd"/>
      <w:r>
        <w:rPr>
          <w:rFonts w:ascii="Times New Roman" w:hAnsi="Times New Roman" w:cs="Times New Roman"/>
        </w:rPr>
        <w:t xml:space="preserve"> вести.  2002.  9, 25 апреля, 25 июня, 9, 18 июля.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21. Солигалич.  Кострома, 1960.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22. Тихомиров Н. П. Отчий край.  Солигалич, 2011.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23. </w:t>
      </w:r>
      <w:proofErr w:type="spellStart"/>
      <w:r>
        <w:rPr>
          <w:rFonts w:ascii="Times New Roman" w:hAnsi="Times New Roman" w:cs="Times New Roman"/>
        </w:rPr>
        <w:t>Тищ</w:t>
      </w:r>
      <w:proofErr w:type="spellEnd"/>
      <w:r>
        <w:rPr>
          <w:rFonts w:ascii="Times New Roman" w:hAnsi="Times New Roman" w:cs="Times New Roman"/>
        </w:rPr>
        <w:t xml:space="preserve"> А. А. На земле древнего Галича.  М., 1971.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24. Успенский А. И. Свод постановлений </w:t>
      </w:r>
      <w:proofErr w:type="spellStart"/>
      <w:r>
        <w:rPr>
          <w:rFonts w:ascii="Times New Roman" w:hAnsi="Times New Roman" w:cs="Times New Roman"/>
        </w:rPr>
        <w:t>Солигаличского</w:t>
      </w:r>
      <w:proofErr w:type="spellEnd"/>
      <w:r>
        <w:rPr>
          <w:rFonts w:ascii="Times New Roman" w:hAnsi="Times New Roman" w:cs="Times New Roman"/>
        </w:rPr>
        <w:t xml:space="preserve"> уездного земского собрания с 1865 по 1911 год. Издание </w:t>
      </w:r>
      <w:proofErr w:type="spellStart"/>
      <w:r>
        <w:rPr>
          <w:rFonts w:ascii="Times New Roman" w:hAnsi="Times New Roman" w:cs="Times New Roman"/>
        </w:rPr>
        <w:t>Солигаличского</w:t>
      </w:r>
      <w:proofErr w:type="spellEnd"/>
      <w:r>
        <w:rPr>
          <w:rFonts w:ascii="Times New Roman" w:hAnsi="Times New Roman" w:cs="Times New Roman"/>
        </w:rPr>
        <w:t xml:space="preserve"> земства.  Ярославль, 1913.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25. </w:t>
      </w:r>
      <w:proofErr w:type="spellStart"/>
      <w:r>
        <w:rPr>
          <w:rFonts w:ascii="Times New Roman" w:hAnsi="Times New Roman" w:cs="Times New Roman"/>
        </w:rPr>
        <w:t>Фигуровский</w:t>
      </w:r>
      <w:proofErr w:type="spellEnd"/>
      <w:r>
        <w:rPr>
          <w:rFonts w:ascii="Times New Roman" w:hAnsi="Times New Roman" w:cs="Times New Roman"/>
        </w:rPr>
        <w:t xml:space="preserve"> Н. А. «Я помню...». Автобиографические записки и воспоминания.  М., 2009.</w:t>
      </w:r>
    </w:p>
    <w:p w:rsidR="00393A08" w:rsidRDefault="00393A08" w:rsidP="00393A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26. </w:t>
      </w:r>
      <w:proofErr w:type="spellStart"/>
      <w:r>
        <w:rPr>
          <w:rFonts w:ascii="Times New Roman" w:hAnsi="Times New Roman" w:cs="Times New Roman"/>
        </w:rPr>
        <w:t>Фигуровский</w:t>
      </w:r>
      <w:proofErr w:type="spellEnd"/>
      <w:r>
        <w:rPr>
          <w:rFonts w:ascii="Times New Roman" w:hAnsi="Times New Roman" w:cs="Times New Roman"/>
        </w:rPr>
        <w:t xml:space="preserve"> Н. А. Очерки средневековой истории города Солигалича.  Кострома, 2010.</w:t>
      </w:r>
    </w:p>
    <w:p w:rsidR="002A406A" w:rsidRDefault="002A406A" w:rsidP="00393A08">
      <w:pPr>
        <w:rPr>
          <w:rFonts w:ascii="Times New Roman" w:hAnsi="Times New Roman" w:cs="Times New Roman"/>
        </w:rPr>
      </w:pPr>
    </w:p>
    <w:p w:rsidR="00393A08" w:rsidRDefault="002A406A" w:rsidP="002A406A">
      <w:pPr>
        <w:jc w:val="center"/>
      </w:pPr>
      <w:r>
        <w:rPr>
          <w:rFonts w:ascii="Times New Roman" w:hAnsi="Times New Roman" w:cs="Times New Roman"/>
          <w:b/>
          <w:bCs/>
          <w:color w:val="000000"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Сусанинскому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муниципальному округу</w:t>
      </w:r>
      <w:r w:rsidR="00B24CD3">
        <w:rPr>
          <w:rFonts w:ascii="Times New Roman" w:hAnsi="Times New Roman" w:cs="Times New Roman"/>
          <w:b/>
          <w:bCs/>
          <w:color w:val="000000"/>
        </w:rPr>
        <w:t>:</w:t>
      </w:r>
    </w:p>
    <w:p w:rsidR="002A406A" w:rsidRPr="002A406A" w:rsidRDefault="002A406A" w:rsidP="002A406A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406A">
        <w:rPr>
          <w:rFonts w:ascii="Times New Roman" w:eastAsia="Times New Roman" w:hAnsi="Times New Roman" w:cs="Times New Roman"/>
          <w:shd w:val="clear" w:color="auto" w:fill="FFFFFF"/>
          <w:lang w:eastAsia="ru-RU"/>
        </w:rPr>
        <w:t>1.Костромская старина. №13 за 1999 год</w:t>
      </w:r>
    </w:p>
    <w:p w:rsidR="002A406A" w:rsidRPr="002A406A" w:rsidRDefault="002A406A" w:rsidP="002A406A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  <w:r w:rsidRPr="002A406A">
        <w:rPr>
          <w:rFonts w:ascii="Times New Roman" w:eastAsia="Times New Roman" w:hAnsi="Times New Roman" w:cs="Times New Roman"/>
          <w:shd w:val="clear" w:color="auto" w:fill="FFFFFF"/>
          <w:lang w:eastAsia="ru-RU"/>
        </w:rPr>
        <w:t>2. Памятники архитектуры Костромской области. Выпуск 10. Кострома, 2008.</w:t>
      </w:r>
    </w:p>
    <w:p w:rsidR="002A406A" w:rsidRDefault="002A406A" w:rsidP="002A406A">
      <w:pPr>
        <w:shd w:val="clear" w:color="auto" w:fill="FFFFFF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2A406A">
        <w:rPr>
          <w:rFonts w:ascii="Times New Roman" w:eastAsia="Times New Roman" w:hAnsi="Times New Roman" w:cs="Times New Roman"/>
          <w:shd w:val="clear" w:color="auto" w:fill="FFFFFF"/>
          <w:lang w:eastAsia="ru-RU"/>
        </w:rPr>
        <w:t>3. Исторические города и сёла Костромской области. Кострома, 2004.</w:t>
      </w:r>
    </w:p>
    <w:p w:rsidR="00B24CD3" w:rsidRPr="002A406A" w:rsidRDefault="00B24CD3" w:rsidP="002A406A">
      <w:pPr>
        <w:shd w:val="clear" w:color="auto" w:fill="FFFFFF"/>
        <w:rPr>
          <w:rFonts w:ascii="Times New Roman" w:eastAsia="Times New Roman" w:hAnsi="Times New Roman" w:cs="Times New Roman"/>
          <w:lang w:eastAsia="ru-RU"/>
        </w:rPr>
      </w:pPr>
    </w:p>
    <w:p w:rsidR="00B24CD3" w:rsidRDefault="00B24CD3" w:rsidP="00B24CD3">
      <w:pPr>
        <w:jc w:val="center"/>
      </w:pPr>
      <w:r>
        <w:rPr>
          <w:rFonts w:ascii="Times New Roman" w:hAnsi="Times New Roman" w:cs="Times New Roman"/>
          <w:b/>
          <w:bCs/>
          <w:color w:val="000000"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Судиславскому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муниципальному округу</w:t>
      </w:r>
      <w:r w:rsidR="008179E7">
        <w:rPr>
          <w:rFonts w:ascii="Times New Roman" w:hAnsi="Times New Roman" w:cs="Times New Roman"/>
          <w:b/>
          <w:bCs/>
          <w:color w:val="000000"/>
        </w:rPr>
        <w:t>:</w:t>
      </w:r>
    </w:p>
    <w:p w:rsidR="008179E7" w:rsidRPr="008179E7" w:rsidRDefault="008179E7" w:rsidP="008179E7">
      <w:pPr>
        <w:jc w:val="both"/>
        <w:rPr>
          <w:rFonts w:ascii="Times New Roman" w:hAnsi="Times New Roman" w:cs="Times New Roman"/>
        </w:rPr>
      </w:pPr>
      <w:r w:rsidRPr="00012B96">
        <w:t>1</w:t>
      </w:r>
      <w:r w:rsidRPr="008179E7">
        <w:rPr>
          <w:rFonts w:ascii="Times New Roman" w:hAnsi="Times New Roman" w:cs="Times New Roman"/>
        </w:rPr>
        <w:t>. Памятники архитектуры Костромской области. Каталог. Выпуск IX. Кострома,  2007.</w:t>
      </w:r>
    </w:p>
    <w:p w:rsidR="008179E7" w:rsidRPr="008179E7" w:rsidRDefault="008179E7" w:rsidP="008179E7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>2. Смирнов Ю. В. Судиславль и его окрестности. Кострома, 2004.</w:t>
      </w:r>
    </w:p>
    <w:p w:rsidR="008179E7" w:rsidRPr="008179E7" w:rsidRDefault="008179E7" w:rsidP="008179E7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>3. Зонтиков Н. А. К вопросу о времени основания города Судиславля // Костромская Земля. Краеведческий Альманах. Выпуск №7. 2014.</w:t>
      </w:r>
    </w:p>
    <w:p w:rsidR="008179E7" w:rsidRPr="008179E7" w:rsidRDefault="008179E7" w:rsidP="008179E7">
      <w:pPr>
        <w:jc w:val="both"/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4. Наградов И. С. «Расколоть раскол». Государственная конфессиональная политика и её влияние на развитие старообрядчества во второй четверти XIX - первой четверти XX вв. (на материалах Костромской и Ярославской губерний) / И.С. Наградов; </w:t>
      </w:r>
      <w:proofErr w:type="spellStart"/>
      <w:r w:rsidRPr="008179E7">
        <w:rPr>
          <w:rFonts w:ascii="Times New Roman" w:hAnsi="Times New Roman" w:cs="Times New Roman"/>
        </w:rPr>
        <w:t>Деп</w:t>
      </w:r>
      <w:proofErr w:type="spellEnd"/>
      <w:r w:rsidRPr="008179E7">
        <w:rPr>
          <w:rFonts w:ascii="Times New Roman" w:hAnsi="Times New Roman" w:cs="Times New Roman"/>
        </w:rPr>
        <w:t>. культуры Костром</w:t>
      </w:r>
      <w:proofErr w:type="gramStart"/>
      <w:r w:rsidRPr="008179E7">
        <w:rPr>
          <w:rFonts w:ascii="Times New Roman" w:hAnsi="Times New Roman" w:cs="Times New Roman"/>
        </w:rPr>
        <w:t>.</w:t>
      </w:r>
      <w:proofErr w:type="gramEnd"/>
      <w:r w:rsidRPr="008179E7">
        <w:rPr>
          <w:rFonts w:ascii="Times New Roman" w:hAnsi="Times New Roman" w:cs="Times New Roman"/>
        </w:rPr>
        <w:t xml:space="preserve"> </w:t>
      </w:r>
      <w:proofErr w:type="gramStart"/>
      <w:r w:rsidRPr="008179E7">
        <w:rPr>
          <w:rFonts w:ascii="Times New Roman" w:hAnsi="Times New Roman" w:cs="Times New Roman"/>
        </w:rPr>
        <w:t>о</w:t>
      </w:r>
      <w:proofErr w:type="gramEnd"/>
      <w:r w:rsidRPr="008179E7">
        <w:rPr>
          <w:rFonts w:ascii="Times New Roman" w:hAnsi="Times New Roman" w:cs="Times New Roman"/>
        </w:rPr>
        <w:t xml:space="preserve">бласти, Костром. </w:t>
      </w:r>
      <w:proofErr w:type="spellStart"/>
      <w:r w:rsidRPr="008179E7">
        <w:rPr>
          <w:rFonts w:ascii="Times New Roman" w:hAnsi="Times New Roman" w:cs="Times New Roman"/>
        </w:rPr>
        <w:t>гос</w:t>
      </w:r>
      <w:proofErr w:type="spellEnd"/>
      <w:r w:rsidRPr="008179E7">
        <w:rPr>
          <w:rFonts w:ascii="Times New Roman" w:hAnsi="Times New Roman" w:cs="Times New Roman"/>
        </w:rPr>
        <w:t xml:space="preserve">. </w:t>
      </w:r>
      <w:proofErr w:type="spellStart"/>
      <w:r w:rsidRPr="008179E7">
        <w:rPr>
          <w:rFonts w:ascii="Times New Roman" w:hAnsi="Times New Roman" w:cs="Times New Roman"/>
        </w:rPr>
        <w:t>историко-архит</w:t>
      </w:r>
      <w:proofErr w:type="spellEnd"/>
      <w:r w:rsidRPr="008179E7">
        <w:rPr>
          <w:rFonts w:ascii="Times New Roman" w:hAnsi="Times New Roman" w:cs="Times New Roman"/>
        </w:rPr>
        <w:t xml:space="preserve">. и </w:t>
      </w:r>
      <w:proofErr w:type="spellStart"/>
      <w:r w:rsidRPr="008179E7">
        <w:rPr>
          <w:rFonts w:ascii="Times New Roman" w:hAnsi="Times New Roman" w:cs="Times New Roman"/>
        </w:rPr>
        <w:t>худож</w:t>
      </w:r>
      <w:proofErr w:type="spellEnd"/>
      <w:r w:rsidRPr="008179E7">
        <w:rPr>
          <w:rFonts w:ascii="Times New Roman" w:hAnsi="Times New Roman" w:cs="Times New Roman"/>
        </w:rPr>
        <w:t xml:space="preserve">. музей-заповедник, Костром. </w:t>
      </w:r>
      <w:proofErr w:type="spellStart"/>
      <w:r w:rsidRPr="008179E7">
        <w:rPr>
          <w:rFonts w:ascii="Times New Roman" w:hAnsi="Times New Roman" w:cs="Times New Roman"/>
        </w:rPr>
        <w:t>гос</w:t>
      </w:r>
      <w:proofErr w:type="spellEnd"/>
      <w:r w:rsidRPr="008179E7">
        <w:rPr>
          <w:rFonts w:ascii="Times New Roman" w:hAnsi="Times New Roman" w:cs="Times New Roman"/>
        </w:rPr>
        <w:t xml:space="preserve">. ун-т им. Н. А. Некрасова. Кострома: </w:t>
      </w:r>
      <w:proofErr w:type="spellStart"/>
      <w:r w:rsidRPr="008179E7">
        <w:rPr>
          <w:rFonts w:ascii="Times New Roman" w:hAnsi="Times New Roman" w:cs="Times New Roman"/>
        </w:rPr>
        <w:t>Костромаиздат</w:t>
      </w:r>
      <w:proofErr w:type="spellEnd"/>
      <w:r w:rsidRPr="008179E7">
        <w:rPr>
          <w:rFonts w:ascii="Times New Roman" w:hAnsi="Times New Roman" w:cs="Times New Roman"/>
        </w:rPr>
        <w:t xml:space="preserve">, 2013.  </w:t>
      </w:r>
    </w:p>
    <w:p w:rsidR="008179E7" w:rsidRPr="008179E7" w:rsidRDefault="008179E7">
      <w:pPr>
        <w:rPr>
          <w:rFonts w:ascii="Times New Roman" w:hAnsi="Times New Roman" w:cs="Times New Roman"/>
          <w:b/>
          <w:bCs/>
          <w:color w:val="000000"/>
        </w:rPr>
      </w:pPr>
      <w:r w:rsidRPr="008179E7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393A08" w:rsidRDefault="008179E7" w:rsidP="008179E7">
      <w:pPr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Литература по Чухломскому муниципальному округу:</w:t>
      </w:r>
    </w:p>
    <w:p w:rsidR="008179E7" w:rsidRPr="008179E7" w:rsidRDefault="008179E7" w:rsidP="008179E7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1. Исторические города и сёла Костромской области. Кострома, 2014. </w:t>
      </w:r>
    </w:p>
    <w:p w:rsidR="008179E7" w:rsidRPr="008179E7" w:rsidRDefault="008179E7" w:rsidP="008179E7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>2. Археология Костромского края. Кострома, 1997.</w:t>
      </w:r>
    </w:p>
    <w:p w:rsidR="008179E7" w:rsidRPr="008179E7" w:rsidRDefault="008179E7" w:rsidP="008179E7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3. Статистическое описание соборов и церквей Костромской Епархии, составленное членом Статистического комитета Кафедрального Успенского собора протоиереем Иоанном Беляевым. Санкт-Петербург, 1863 . </w:t>
      </w:r>
    </w:p>
    <w:p w:rsidR="008179E7" w:rsidRPr="008179E7" w:rsidRDefault="008179E7" w:rsidP="008179E7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4. Казаринов Л. Н. Прошлое Чухломского края. Труды Чухломского отд. Костромского научного общества и Чухломского музея. </w:t>
      </w:r>
      <w:proofErr w:type="spellStart"/>
      <w:r w:rsidRPr="008179E7">
        <w:rPr>
          <w:rFonts w:ascii="Times New Roman" w:hAnsi="Times New Roman" w:cs="Times New Roman"/>
        </w:rPr>
        <w:t>Вып</w:t>
      </w:r>
      <w:proofErr w:type="spellEnd"/>
      <w:r w:rsidRPr="008179E7">
        <w:rPr>
          <w:rFonts w:ascii="Times New Roman" w:hAnsi="Times New Roman" w:cs="Times New Roman"/>
        </w:rPr>
        <w:t>. IV. Солигалич, 1929.</w:t>
      </w:r>
    </w:p>
    <w:p w:rsidR="008179E7" w:rsidRPr="008179E7" w:rsidRDefault="008179E7" w:rsidP="008179E7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5. Казаринов Л. Н. Отхожие промыслы Чухломского уезда. Труды Чухломского отд. Костромского научного общества. </w:t>
      </w:r>
      <w:proofErr w:type="spellStart"/>
      <w:r w:rsidRPr="008179E7">
        <w:rPr>
          <w:rFonts w:ascii="Times New Roman" w:hAnsi="Times New Roman" w:cs="Times New Roman"/>
        </w:rPr>
        <w:t>Вып</w:t>
      </w:r>
      <w:proofErr w:type="spellEnd"/>
      <w:r w:rsidRPr="008179E7">
        <w:rPr>
          <w:rFonts w:ascii="Times New Roman" w:hAnsi="Times New Roman" w:cs="Times New Roman"/>
        </w:rPr>
        <w:t>. II. Чухлома, 1926.</w:t>
      </w:r>
    </w:p>
    <w:p w:rsidR="008179E7" w:rsidRPr="008179E7" w:rsidRDefault="008179E7" w:rsidP="008179E7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 xml:space="preserve">6. Памятники архитектуры Костромской области. Каталог. </w:t>
      </w:r>
      <w:proofErr w:type="spellStart"/>
      <w:r w:rsidRPr="008179E7">
        <w:rPr>
          <w:rFonts w:ascii="Times New Roman" w:hAnsi="Times New Roman" w:cs="Times New Roman"/>
        </w:rPr>
        <w:t>Вып</w:t>
      </w:r>
      <w:proofErr w:type="spellEnd"/>
      <w:r w:rsidRPr="008179E7">
        <w:rPr>
          <w:rFonts w:ascii="Times New Roman" w:hAnsi="Times New Roman" w:cs="Times New Roman"/>
        </w:rPr>
        <w:t xml:space="preserve">. VI. Чухлома и </w:t>
      </w:r>
      <w:proofErr w:type="spellStart"/>
      <w:r w:rsidRPr="008179E7">
        <w:rPr>
          <w:rFonts w:ascii="Times New Roman" w:hAnsi="Times New Roman" w:cs="Times New Roman"/>
        </w:rPr>
        <w:t>Чухломский</w:t>
      </w:r>
      <w:proofErr w:type="spellEnd"/>
      <w:r w:rsidRPr="008179E7">
        <w:rPr>
          <w:rFonts w:ascii="Times New Roman" w:hAnsi="Times New Roman" w:cs="Times New Roman"/>
        </w:rPr>
        <w:t xml:space="preserve"> район. Кострома, 2004.</w:t>
      </w:r>
    </w:p>
    <w:p w:rsidR="008179E7" w:rsidRPr="008179E7" w:rsidRDefault="008179E7" w:rsidP="008179E7">
      <w:pPr>
        <w:rPr>
          <w:rFonts w:ascii="Times New Roman" w:hAnsi="Times New Roman" w:cs="Times New Roman"/>
        </w:rPr>
      </w:pPr>
      <w:r w:rsidRPr="008179E7">
        <w:rPr>
          <w:rFonts w:ascii="Times New Roman" w:hAnsi="Times New Roman" w:cs="Times New Roman"/>
        </w:rPr>
        <w:t>7. Григоров А. А. Из истории Костромского дворянства. Кострома, 1993.</w:t>
      </w:r>
    </w:p>
    <w:p w:rsidR="008179E7" w:rsidRPr="002A406A" w:rsidRDefault="008179E7">
      <w:pPr>
        <w:rPr>
          <w:rFonts w:ascii="Times New Roman" w:hAnsi="Times New Roman" w:cs="Times New Roman"/>
        </w:rPr>
      </w:pPr>
    </w:p>
    <w:p w:rsidR="00393A08" w:rsidRDefault="00393A08" w:rsidP="00393A08">
      <w:pPr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Литература по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Шарьинскому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муниципальному округу:</w:t>
      </w:r>
    </w:p>
    <w:p w:rsidR="00393A08" w:rsidRDefault="00393A08" w:rsidP="00393A08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Статья из журнала: Шабалина Н.Ю. Хронограф </w:t>
      </w:r>
      <w:proofErr w:type="spellStart"/>
      <w:r>
        <w:rPr>
          <w:rFonts w:ascii="Times New Roman" w:hAnsi="Times New Roman" w:cs="Times New Roman"/>
          <w:color w:val="000000"/>
        </w:rPr>
        <w:t>Шарьинского</w:t>
      </w:r>
      <w:proofErr w:type="spellEnd"/>
      <w:r>
        <w:rPr>
          <w:rFonts w:ascii="Times New Roman" w:hAnsi="Times New Roman" w:cs="Times New Roman"/>
          <w:color w:val="000000"/>
        </w:rPr>
        <w:t xml:space="preserve"> района // Историко-краеведческий и литературный журнал «Губернский дом». 2019. №3 (116). С. 79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>81.</w:t>
      </w:r>
    </w:p>
    <w:p w:rsidR="00393A08" w:rsidRDefault="00393A08" w:rsidP="00393A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lastRenderedPageBreak/>
        <w:t xml:space="preserve">2. Статья из журнала: Шабалина Н.Ю. </w:t>
      </w:r>
      <w:proofErr w:type="spellStart"/>
      <w:r>
        <w:rPr>
          <w:rFonts w:ascii="Times New Roman" w:hAnsi="Times New Roman" w:cs="Times New Roman"/>
          <w:color w:val="000000"/>
        </w:rPr>
        <w:t>Шарьинский</w:t>
      </w:r>
      <w:proofErr w:type="spellEnd"/>
      <w:r>
        <w:rPr>
          <w:rFonts w:ascii="Times New Roman" w:hAnsi="Times New Roman" w:cs="Times New Roman"/>
          <w:color w:val="000000"/>
        </w:rPr>
        <w:t xml:space="preserve"> летописец // Историко-краеведческий и литературный журнал «Губернский дом». 2018. №3 (112). С. 3</w:t>
      </w:r>
      <w:r>
        <w:rPr>
          <w:rFonts w:ascii="Times New Roman" w:eastAsia="Times New Roman" w:hAnsi="Times New Roman" w:cs="Times New Roman"/>
          <w:color w:val="000000"/>
        </w:rPr>
        <w:t>–</w:t>
      </w:r>
      <w:r>
        <w:rPr>
          <w:rFonts w:ascii="Times New Roman" w:hAnsi="Times New Roman" w:cs="Times New Roman"/>
          <w:color w:val="000000"/>
        </w:rPr>
        <w:t>10.</w:t>
      </w:r>
    </w:p>
    <w:p w:rsidR="00393A08" w:rsidRPr="00393A08" w:rsidRDefault="00393A08"/>
    <w:sectPr w:rsidR="00393A08" w:rsidRPr="00393A08" w:rsidSect="00F01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29"/>
    <w:multiLevelType w:val="multilevel"/>
    <w:tmpl w:val="00000029"/>
    <w:name w:val="WW8Num45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</w:lvl>
    <w:lvl w:ilvl="1">
      <w:start w:val="1"/>
      <w:numFmt w:val="decimal"/>
      <w:lvlText w:val="%2."/>
      <w:lvlJc w:val="left"/>
      <w:pPr>
        <w:tabs>
          <w:tab w:val="num" w:pos="910"/>
        </w:tabs>
        <w:ind w:left="910" w:hanging="360"/>
      </w:pPr>
    </w:lvl>
    <w:lvl w:ilvl="2">
      <w:start w:val="1"/>
      <w:numFmt w:val="decimal"/>
      <w:lvlText w:val="%3."/>
      <w:lvlJc w:val="left"/>
      <w:pPr>
        <w:tabs>
          <w:tab w:val="num" w:pos="1270"/>
        </w:tabs>
        <w:ind w:left="1270" w:hanging="360"/>
      </w:pPr>
    </w:lvl>
    <w:lvl w:ilvl="3">
      <w:start w:val="1"/>
      <w:numFmt w:val="decimal"/>
      <w:lvlText w:val="%4."/>
      <w:lvlJc w:val="left"/>
      <w:pPr>
        <w:tabs>
          <w:tab w:val="num" w:pos="1630"/>
        </w:tabs>
        <w:ind w:left="1630" w:hanging="360"/>
      </w:pPr>
    </w:lvl>
    <w:lvl w:ilvl="4">
      <w:start w:val="1"/>
      <w:numFmt w:val="decimal"/>
      <w:lvlText w:val="%5."/>
      <w:lvlJc w:val="left"/>
      <w:pPr>
        <w:tabs>
          <w:tab w:val="num" w:pos="1990"/>
        </w:tabs>
        <w:ind w:left="1990" w:hanging="360"/>
      </w:pPr>
    </w:lvl>
    <w:lvl w:ilvl="5">
      <w:start w:val="1"/>
      <w:numFmt w:val="decimal"/>
      <w:lvlText w:val="%6."/>
      <w:lvlJc w:val="left"/>
      <w:pPr>
        <w:tabs>
          <w:tab w:val="num" w:pos="2350"/>
        </w:tabs>
        <w:ind w:left="2350" w:hanging="360"/>
      </w:pPr>
    </w:lvl>
    <w:lvl w:ilvl="6">
      <w:start w:val="1"/>
      <w:numFmt w:val="decimal"/>
      <w:lvlText w:val="%7."/>
      <w:lvlJc w:val="left"/>
      <w:pPr>
        <w:tabs>
          <w:tab w:val="num" w:pos="2710"/>
        </w:tabs>
        <w:ind w:left="2710" w:hanging="360"/>
      </w:pPr>
    </w:lvl>
    <w:lvl w:ilvl="7">
      <w:start w:val="1"/>
      <w:numFmt w:val="decimal"/>
      <w:lvlText w:val="%8."/>
      <w:lvlJc w:val="left"/>
      <w:pPr>
        <w:tabs>
          <w:tab w:val="num" w:pos="3070"/>
        </w:tabs>
        <w:ind w:left="3070" w:hanging="360"/>
      </w:pPr>
    </w:lvl>
    <w:lvl w:ilvl="8">
      <w:start w:val="1"/>
      <w:numFmt w:val="decimal"/>
      <w:lvlText w:val="%9."/>
      <w:lvlJc w:val="left"/>
      <w:pPr>
        <w:tabs>
          <w:tab w:val="num" w:pos="3430"/>
        </w:tabs>
        <w:ind w:left="3430" w:hanging="360"/>
      </w:pPr>
    </w:lvl>
  </w:abstractNum>
  <w:abstractNum w:abstractNumId="2">
    <w:nsid w:val="0000002A"/>
    <w:multiLevelType w:val="multilevel"/>
    <w:tmpl w:val="0000002A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4E95EE0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15952806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</w:lvl>
    <w:lvl w:ilvl="1">
      <w:start w:val="1"/>
      <w:numFmt w:val="decimal"/>
      <w:lvlText w:val="%2."/>
      <w:lvlJc w:val="left"/>
      <w:pPr>
        <w:tabs>
          <w:tab w:val="num" w:pos="910"/>
        </w:tabs>
        <w:ind w:left="910" w:hanging="360"/>
      </w:pPr>
    </w:lvl>
    <w:lvl w:ilvl="2">
      <w:start w:val="1"/>
      <w:numFmt w:val="decimal"/>
      <w:lvlText w:val="%3."/>
      <w:lvlJc w:val="left"/>
      <w:pPr>
        <w:tabs>
          <w:tab w:val="num" w:pos="1270"/>
        </w:tabs>
        <w:ind w:left="1270" w:hanging="360"/>
      </w:pPr>
    </w:lvl>
    <w:lvl w:ilvl="3">
      <w:start w:val="1"/>
      <w:numFmt w:val="decimal"/>
      <w:lvlText w:val="%4."/>
      <w:lvlJc w:val="left"/>
      <w:pPr>
        <w:tabs>
          <w:tab w:val="num" w:pos="1630"/>
        </w:tabs>
        <w:ind w:left="1630" w:hanging="360"/>
      </w:pPr>
    </w:lvl>
    <w:lvl w:ilvl="4">
      <w:start w:val="1"/>
      <w:numFmt w:val="decimal"/>
      <w:lvlText w:val="%5."/>
      <w:lvlJc w:val="left"/>
      <w:pPr>
        <w:tabs>
          <w:tab w:val="num" w:pos="1990"/>
        </w:tabs>
        <w:ind w:left="1990" w:hanging="360"/>
      </w:pPr>
    </w:lvl>
    <w:lvl w:ilvl="5">
      <w:start w:val="1"/>
      <w:numFmt w:val="decimal"/>
      <w:lvlText w:val="%6."/>
      <w:lvlJc w:val="left"/>
      <w:pPr>
        <w:tabs>
          <w:tab w:val="num" w:pos="2350"/>
        </w:tabs>
        <w:ind w:left="2350" w:hanging="360"/>
      </w:pPr>
    </w:lvl>
    <w:lvl w:ilvl="6">
      <w:start w:val="1"/>
      <w:numFmt w:val="decimal"/>
      <w:lvlText w:val="%7."/>
      <w:lvlJc w:val="left"/>
      <w:pPr>
        <w:tabs>
          <w:tab w:val="num" w:pos="2710"/>
        </w:tabs>
        <w:ind w:left="2710" w:hanging="360"/>
      </w:pPr>
    </w:lvl>
    <w:lvl w:ilvl="7">
      <w:start w:val="1"/>
      <w:numFmt w:val="decimal"/>
      <w:lvlText w:val="%8."/>
      <w:lvlJc w:val="left"/>
      <w:pPr>
        <w:tabs>
          <w:tab w:val="num" w:pos="3070"/>
        </w:tabs>
        <w:ind w:left="3070" w:hanging="360"/>
      </w:pPr>
    </w:lvl>
    <w:lvl w:ilvl="8">
      <w:start w:val="1"/>
      <w:numFmt w:val="decimal"/>
      <w:lvlText w:val="%9."/>
      <w:lvlJc w:val="left"/>
      <w:pPr>
        <w:tabs>
          <w:tab w:val="num" w:pos="3430"/>
        </w:tabs>
        <w:ind w:left="3430" w:hanging="360"/>
      </w:pPr>
    </w:lvl>
  </w:abstractNum>
  <w:abstractNum w:abstractNumId="5">
    <w:nsid w:val="6DED7120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</w:lvl>
    <w:lvl w:ilvl="1">
      <w:start w:val="1"/>
      <w:numFmt w:val="decimal"/>
      <w:lvlText w:val="%2."/>
      <w:lvlJc w:val="left"/>
      <w:pPr>
        <w:tabs>
          <w:tab w:val="num" w:pos="910"/>
        </w:tabs>
        <w:ind w:left="910" w:hanging="360"/>
      </w:pPr>
    </w:lvl>
    <w:lvl w:ilvl="2">
      <w:start w:val="1"/>
      <w:numFmt w:val="decimal"/>
      <w:lvlText w:val="%3."/>
      <w:lvlJc w:val="left"/>
      <w:pPr>
        <w:tabs>
          <w:tab w:val="num" w:pos="1270"/>
        </w:tabs>
        <w:ind w:left="1270" w:hanging="360"/>
      </w:pPr>
    </w:lvl>
    <w:lvl w:ilvl="3">
      <w:start w:val="1"/>
      <w:numFmt w:val="decimal"/>
      <w:lvlText w:val="%4."/>
      <w:lvlJc w:val="left"/>
      <w:pPr>
        <w:tabs>
          <w:tab w:val="num" w:pos="1630"/>
        </w:tabs>
        <w:ind w:left="1630" w:hanging="360"/>
      </w:pPr>
    </w:lvl>
    <w:lvl w:ilvl="4">
      <w:start w:val="1"/>
      <w:numFmt w:val="decimal"/>
      <w:lvlText w:val="%5."/>
      <w:lvlJc w:val="left"/>
      <w:pPr>
        <w:tabs>
          <w:tab w:val="num" w:pos="1990"/>
        </w:tabs>
        <w:ind w:left="1990" w:hanging="360"/>
      </w:pPr>
    </w:lvl>
    <w:lvl w:ilvl="5">
      <w:start w:val="1"/>
      <w:numFmt w:val="decimal"/>
      <w:lvlText w:val="%6."/>
      <w:lvlJc w:val="left"/>
      <w:pPr>
        <w:tabs>
          <w:tab w:val="num" w:pos="2350"/>
        </w:tabs>
        <w:ind w:left="2350" w:hanging="360"/>
      </w:pPr>
    </w:lvl>
    <w:lvl w:ilvl="6">
      <w:start w:val="1"/>
      <w:numFmt w:val="decimal"/>
      <w:lvlText w:val="%7."/>
      <w:lvlJc w:val="left"/>
      <w:pPr>
        <w:tabs>
          <w:tab w:val="num" w:pos="2710"/>
        </w:tabs>
        <w:ind w:left="2710" w:hanging="360"/>
      </w:pPr>
    </w:lvl>
    <w:lvl w:ilvl="7">
      <w:start w:val="1"/>
      <w:numFmt w:val="decimal"/>
      <w:lvlText w:val="%8."/>
      <w:lvlJc w:val="left"/>
      <w:pPr>
        <w:tabs>
          <w:tab w:val="num" w:pos="3070"/>
        </w:tabs>
        <w:ind w:left="3070" w:hanging="360"/>
      </w:pPr>
    </w:lvl>
    <w:lvl w:ilvl="8">
      <w:start w:val="1"/>
      <w:numFmt w:val="decimal"/>
      <w:lvlText w:val="%9."/>
      <w:lvlJc w:val="left"/>
      <w:pPr>
        <w:tabs>
          <w:tab w:val="num" w:pos="3430"/>
        </w:tabs>
        <w:ind w:left="3430" w:hanging="360"/>
      </w:pPr>
    </w:lvl>
  </w:abstractNum>
  <w:abstractNum w:abstractNumId="6">
    <w:nsid w:val="765F6D95"/>
    <w:multiLevelType w:val="multilevel"/>
    <w:tmpl w:val="00000029"/>
    <w:lvl w:ilvl="0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</w:lvl>
    <w:lvl w:ilvl="1">
      <w:start w:val="1"/>
      <w:numFmt w:val="decimal"/>
      <w:lvlText w:val="%2."/>
      <w:lvlJc w:val="left"/>
      <w:pPr>
        <w:tabs>
          <w:tab w:val="num" w:pos="910"/>
        </w:tabs>
        <w:ind w:left="910" w:hanging="360"/>
      </w:pPr>
    </w:lvl>
    <w:lvl w:ilvl="2">
      <w:start w:val="1"/>
      <w:numFmt w:val="decimal"/>
      <w:lvlText w:val="%3."/>
      <w:lvlJc w:val="left"/>
      <w:pPr>
        <w:tabs>
          <w:tab w:val="num" w:pos="1270"/>
        </w:tabs>
        <w:ind w:left="1270" w:hanging="360"/>
      </w:pPr>
    </w:lvl>
    <w:lvl w:ilvl="3">
      <w:start w:val="1"/>
      <w:numFmt w:val="decimal"/>
      <w:lvlText w:val="%4."/>
      <w:lvlJc w:val="left"/>
      <w:pPr>
        <w:tabs>
          <w:tab w:val="num" w:pos="1630"/>
        </w:tabs>
        <w:ind w:left="1630" w:hanging="360"/>
      </w:pPr>
    </w:lvl>
    <w:lvl w:ilvl="4">
      <w:start w:val="1"/>
      <w:numFmt w:val="decimal"/>
      <w:lvlText w:val="%5."/>
      <w:lvlJc w:val="left"/>
      <w:pPr>
        <w:tabs>
          <w:tab w:val="num" w:pos="1990"/>
        </w:tabs>
        <w:ind w:left="1990" w:hanging="360"/>
      </w:pPr>
    </w:lvl>
    <w:lvl w:ilvl="5">
      <w:start w:val="1"/>
      <w:numFmt w:val="decimal"/>
      <w:lvlText w:val="%6."/>
      <w:lvlJc w:val="left"/>
      <w:pPr>
        <w:tabs>
          <w:tab w:val="num" w:pos="2350"/>
        </w:tabs>
        <w:ind w:left="2350" w:hanging="360"/>
      </w:pPr>
    </w:lvl>
    <w:lvl w:ilvl="6">
      <w:start w:val="1"/>
      <w:numFmt w:val="decimal"/>
      <w:lvlText w:val="%7."/>
      <w:lvlJc w:val="left"/>
      <w:pPr>
        <w:tabs>
          <w:tab w:val="num" w:pos="2710"/>
        </w:tabs>
        <w:ind w:left="2710" w:hanging="360"/>
      </w:pPr>
    </w:lvl>
    <w:lvl w:ilvl="7">
      <w:start w:val="1"/>
      <w:numFmt w:val="decimal"/>
      <w:lvlText w:val="%8."/>
      <w:lvlJc w:val="left"/>
      <w:pPr>
        <w:tabs>
          <w:tab w:val="num" w:pos="3070"/>
        </w:tabs>
        <w:ind w:left="3070" w:hanging="360"/>
      </w:pPr>
    </w:lvl>
    <w:lvl w:ilvl="8">
      <w:start w:val="1"/>
      <w:numFmt w:val="decimal"/>
      <w:lvlText w:val="%9."/>
      <w:lvlJc w:val="left"/>
      <w:pPr>
        <w:tabs>
          <w:tab w:val="num" w:pos="3430"/>
        </w:tabs>
        <w:ind w:left="343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08"/>
  <w:characterSpacingControl w:val="doNotCompress"/>
  <w:compat/>
  <w:rsids>
    <w:rsidRoot w:val="00393A08"/>
    <w:rsid w:val="00017E02"/>
    <w:rsid w:val="002A406A"/>
    <w:rsid w:val="00393A08"/>
    <w:rsid w:val="005E0B0C"/>
    <w:rsid w:val="00795D13"/>
    <w:rsid w:val="008179E7"/>
    <w:rsid w:val="008B4101"/>
    <w:rsid w:val="00B24CD3"/>
    <w:rsid w:val="00CB32D4"/>
    <w:rsid w:val="00ED52C6"/>
    <w:rsid w:val="00F01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08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3A08"/>
    <w:rPr>
      <w:color w:val="000080"/>
      <w:u w:val="single"/>
    </w:rPr>
  </w:style>
  <w:style w:type="paragraph" w:styleId="a4">
    <w:name w:val="Body Text"/>
    <w:basedOn w:val="a"/>
    <w:link w:val="a5"/>
    <w:rsid w:val="00393A08"/>
    <w:pPr>
      <w:spacing w:after="140" w:line="276" w:lineRule="auto"/>
    </w:pPr>
  </w:style>
  <w:style w:type="character" w:customStyle="1" w:styleId="a5">
    <w:name w:val="Основной текст Знак"/>
    <w:basedOn w:val="a0"/>
    <w:link w:val="a4"/>
    <w:rsid w:val="00393A08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1">
    <w:name w:val="Абзац списка1"/>
    <w:basedOn w:val="a"/>
    <w:rsid w:val="00393A08"/>
    <w:pPr>
      <w:spacing w:after="200"/>
      <w:ind w:left="720" w:firstLine="709"/>
      <w:contextualSpacing/>
    </w:pPr>
  </w:style>
  <w:style w:type="paragraph" w:customStyle="1" w:styleId="21">
    <w:name w:val="Основной текст с отступом 21"/>
    <w:basedOn w:val="a"/>
    <w:rsid w:val="008B410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a6">
    <w:name w:val="List Paragraph"/>
    <w:basedOn w:val="a"/>
    <w:uiPriority w:val="34"/>
    <w:qFormat/>
    <w:rsid w:val="00CB32D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osmuseum.ru/filials/memorialnyy-muzey-generala-armii-m-s-malinin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7</Pages>
  <Words>2593</Words>
  <Characters>14783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andreevala</dc:creator>
  <cp:keywords/>
  <dc:description/>
  <cp:lastModifiedBy>andreevala</cp:lastModifiedBy>
  <cp:revision>5</cp:revision>
  <dcterms:created xsi:type="dcterms:W3CDTF">2026-04-03T12:06:00Z</dcterms:created>
  <dcterms:modified xsi:type="dcterms:W3CDTF">2026-07-29T11:35:00Z</dcterms:modified>
</cp:coreProperties>
</file>